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D27873"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DERİNKUYU</w:t>
      </w:r>
      <w:r w:rsidR="007B5AFA" w:rsidRPr="007B5AFA">
        <w:rPr>
          <w:rFonts w:ascii="Times New Roman" w:eastAsia="Cambria" w:hAnsi="Times New Roman" w:cs="Times New Roman"/>
          <w:b/>
          <w:sz w:val="32"/>
          <w:szCs w:val="24"/>
        </w:rPr>
        <w:t xml:space="preserve"> KA</w:t>
      </w:r>
      <w:r w:rsidR="007B5AFA" w:rsidRPr="007B5AFA">
        <w:rPr>
          <w:rFonts w:ascii="Times New Roman" w:eastAsia="Cambria" w:hAnsi="Times New Roman" w:cs="Times New Roman"/>
          <w:b/>
          <w:spacing w:val="-1"/>
          <w:sz w:val="32"/>
          <w:szCs w:val="24"/>
        </w:rPr>
        <w:t>Y</w:t>
      </w:r>
      <w:r w:rsidR="007B5AFA" w:rsidRPr="007B5AFA">
        <w:rPr>
          <w:rFonts w:ascii="Times New Roman" w:eastAsia="Cambria" w:hAnsi="Times New Roman" w:cs="Times New Roman"/>
          <w:b/>
          <w:spacing w:val="1"/>
          <w:sz w:val="32"/>
          <w:szCs w:val="24"/>
        </w:rPr>
        <w:t>M</w:t>
      </w:r>
      <w:r w:rsidR="007B5AFA" w:rsidRPr="007B5AFA">
        <w:rPr>
          <w:rFonts w:ascii="Times New Roman" w:eastAsia="Cambria" w:hAnsi="Times New Roman" w:cs="Times New Roman"/>
          <w:b/>
          <w:sz w:val="32"/>
          <w:szCs w:val="24"/>
        </w:rPr>
        <w:t>AKA</w:t>
      </w:r>
      <w:r w:rsidR="007B5AFA" w:rsidRPr="007B5AFA">
        <w:rPr>
          <w:rFonts w:ascii="Times New Roman" w:eastAsia="Cambria" w:hAnsi="Times New Roman" w:cs="Times New Roman"/>
          <w:b/>
          <w:spacing w:val="1"/>
          <w:sz w:val="32"/>
          <w:szCs w:val="24"/>
        </w:rPr>
        <w:t>M</w:t>
      </w:r>
      <w:r w:rsidR="007B5AFA" w:rsidRPr="007B5AFA">
        <w:rPr>
          <w:rFonts w:ascii="Times New Roman" w:eastAsia="Cambria" w:hAnsi="Times New Roman" w:cs="Times New Roman"/>
          <w:b/>
          <w:sz w:val="32"/>
          <w:szCs w:val="24"/>
        </w:rPr>
        <w:t>LI</w:t>
      </w:r>
      <w:r w:rsidR="007B5AFA" w:rsidRPr="007B5AFA">
        <w:rPr>
          <w:rFonts w:ascii="Times New Roman" w:eastAsia="Cambria" w:hAnsi="Times New Roman" w:cs="Times New Roman"/>
          <w:b/>
          <w:spacing w:val="1"/>
          <w:sz w:val="32"/>
          <w:szCs w:val="24"/>
        </w:rPr>
        <w:t>Ğ</w:t>
      </w:r>
      <w:r w:rsidR="007B5AFA" w:rsidRPr="007B5AFA">
        <w:rPr>
          <w:rFonts w:ascii="Times New Roman" w:eastAsia="Cambria" w:hAnsi="Times New Roman" w:cs="Times New Roman"/>
          <w:b/>
          <w:sz w:val="32"/>
          <w:szCs w:val="24"/>
        </w:rPr>
        <w:t>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D27873" w:rsidP="007B5AFA">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KUYULUTATLAR</w:t>
      </w:r>
      <w:r w:rsidR="00326103">
        <w:rPr>
          <w:rFonts w:ascii="Times New Roman" w:eastAsia="Cambria" w:hAnsi="Times New Roman" w:cs="Times New Roman"/>
          <w:b/>
          <w:sz w:val="32"/>
          <w:szCs w:val="24"/>
        </w:rPr>
        <w:t xml:space="preserve"> ŞEHİT</w:t>
      </w:r>
      <w:r>
        <w:rPr>
          <w:rFonts w:ascii="Times New Roman" w:eastAsia="Cambria" w:hAnsi="Times New Roman" w:cs="Times New Roman"/>
          <w:b/>
          <w:sz w:val="32"/>
          <w:szCs w:val="24"/>
        </w:rPr>
        <w:t xml:space="preserve"> ERHAN KARATAŞ</w:t>
      </w:r>
      <w:r w:rsidR="00326103">
        <w:rPr>
          <w:rFonts w:ascii="Times New Roman" w:eastAsia="Cambria" w:hAnsi="Times New Roman" w:cs="Times New Roman"/>
          <w:b/>
          <w:sz w:val="32"/>
          <w:szCs w:val="24"/>
        </w:rPr>
        <w:t xml:space="preserve"> İLKOKULU</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6">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EA135A" w:rsidRDefault="00EA135A"/>
    <w:p w:rsidR="00EA135A" w:rsidRDefault="00EA135A"/>
    <w:p w:rsidR="00EA135A" w:rsidRDefault="00EA135A"/>
    <w:p w:rsidR="00EA135A" w:rsidRDefault="00EA135A"/>
    <w:p w:rsidR="007B5AFA" w:rsidRDefault="007B5AF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2808"/>
        <w:gridCol w:w="1989"/>
        <w:gridCol w:w="3333"/>
      </w:tblGrid>
      <w:tr w:rsidR="007B5AFA" w:rsidRPr="007B5AFA" w:rsidTr="000278B7">
        <w:trPr>
          <w:trHeight w:val="648"/>
        </w:trPr>
        <w:tc>
          <w:tcPr>
            <w:tcW w:w="176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225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rsidR="007B5AFA" w:rsidRPr="007B5AFA" w:rsidRDefault="00D27873"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DERİNKUYU</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7B5AFA" w:rsidRPr="007B5AFA" w:rsidRDefault="00D27873" w:rsidP="007B5AFA">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Kuyulutatlar</w:t>
            </w:r>
            <w:proofErr w:type="spellEnd"/>
            <w:r>
              <w:rPr>
                <w:rFonts w:ascii="Times New Roman" w:eastAsia="Times New Roman" w:hAnsi="Times New Roman" w:cs="Times New Roman"/>
                <w:color w:val="000000"/>
                <w:sz w:val="20"/>
                <w:szCs w:val="20"/>
                <w:lang w:eastAsia="tr-TR"/>
              </w:rPr>
              <w:t xml:space="preserve"> köyü orta mevki DERİNKUYU</w:t>
            </w:r>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7B5AFA" w:rsidRPr="007B5AFA" w:rsidRDefault="000E3F28" w:rsidP="007B5AFA">
            <w:pPr>
              <w:spacing w:after="0" w:line="240" w:lineRule="auto"/>
              <w:rPr>
                <w:rFonts w:ascii="Times New Roman" w:eastAsia="Times New Roman" w:hAnsi="Times New Roman" w:cs="Times New Roman"/>
                <w:color w:val="000000"/>
                <w:sz w:val="20"/>
                <w:szCs w:val="20"/>
                <w:lang w:eastAsia="tr-TR"/>
              </w:rPr>
            </w:pPr>
            <w:r>
              <w:rPr>
                <w:rFonts w:ascii="Roboto" w:hAnsi="Roboto"/>
                <w:color w:val="1A73E8"/>
                <w:sz w:val="18"/>
                <w:szCs w:val="18"/>
                <w:shd w:val="clear" w:color="auto" w:fill="FFFFFF"/>
              </w:rPr>
              <w:t xml:space="preserve">38.367922, </w:t>
            </w:r>
            <w:proofErr w:type="gramStart"/>
            <w:r>
              <w:rPr>
                <w:rFonts w:ascii="Roboto" w:hAnsi="Roboto"/>
                <w:color w:val="1A73E8"/>
                <w:sz w:val="18"/>
                <w:szCs w:val="18"/>
                <w:shd w:val="clear" w:color="auto" w:fill="FFFFFF"/>
              </w:rPr>
              <w:t>34.561288</w:t>
            </w:r>
            <w:proofErr w:type="gramEnd"/>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D27873"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0(384) 392 5008</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D27873">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r w:rsidR="00D27873">
              <w:rPr>
                <w:rFonts w:ascii="Times New Roman" w:eastAsia="Times New Roman" w:hAnsi="Times New Roman" w:cs="Times New Roman"/>
                <w:color w:val="000000"/>
                <w:sz w:val="20"/>
                <w:szCs w:val="20"/>
                <w:lang w:eastAsia="tr-TR"/>
              </w:rPr>
              <w:t>-</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rsidR="007B5AFA" w:rsidRPr="007B5AFA" w:rsidRDefault="00326103"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kuyulutatlarilkokulu@gmail.com</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326103" w:rsidRPr="007B5AFA" w:rsidRDefault="00326103" w:rsidP="007B5AFA">
            <w:pPr>
              <w:spacing w:after="0" w:line="240" w:lineRule="auto"/>
              <w:rPr>
                <w:rFonts w:ascii="Times New Roman" w:eastAsia="Times New Roman" w:hAnsi="Times New Roman" w:cs="Times New Roman"/>
                <w:color w:val="000000"/>
                <w:sz w:val="20"/>
                <w:szCs w:val="20"/>
                <w:lang w:eastAsia="tr-TR"/>
              </w:rPr>
            </w:pPr>
            <w:r w:rsidRPr="00326103">
              <w:rPr>
                <w:rFonts w:ascii="Times New Roman" w:eastAsia="Times New Roman" w:hAnsi="Times New Roman" w:cs="Times New Roman"/>
                <w:color w:val="000000"/>
                <w:sz w:val="20"/>
                <w:szCs w:val="20"/>
                <w:lang w:eastAsia="tr-TR"/>
              </w:rPr>
              <w:t>kuyulutatlarilkokulu.meb.k12.tr/</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7B5AFA" w:rsidP="00D2787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sidR="00326103">
              <w:rPr>
                <w:rFonts w:ascii="Times New Roman" w:eastAsia="Times New Roman" w:hAnsi="Times New Roman" w:cs="Times New Roman"/>
                <w:color w:val="000000"/>
                <w:sz w:val="20"/>
                <w:szCs w:val="20"/>
                <w:lang w:eastAsia="tr-TR"/>
              </w:rPr>
              <w:t>711770</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D27873"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989"/>
        <w:gridCol w:w="1241"/>
        <w:gridCol w:w="886"/>
        <w:gridCol w:w="2551"/>
        <w:gridCol w:w="520"/>
      </w:tblGrid>
      <w:tr w:rsidR="00DC3CAF" w:rsidRPr="009430AC"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27873" w:rsidP="00532054">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DERİNKUYU</w:t>
            </w:r>
          </w:p>
        </w:tc>
      </w:tr>
      <w:tr w:rsidR="00DC3CAF" w:rsidRPr="009430AC"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0E3F28" w:rsidP="00532054">
            <w:pPr>
              <w:spacing w:after="0" w:line="240" w:lineRule="auto"/>
              <w:rPr>
                <w:rFonts w:ascii="Verdana" w:eastAsia="Times New Roman" w:hAnsi="Verdana" w:cs="Times New Roman"/>
                <w:color w:val="000000"/>
                <w:sz w:val="18"/>
                <w:szCs w:val="18"/>
                <w:lang w:eastAsia="tr-TR"/>
              </w:rPr>
            </w:pPr>
            <w:proofErr w:type="spellStart"/>
            <w:r>
              <w:rPr>
                <w:rFonts w:ascii="Times New Roman" w:eastAsia="Times New Roman" w:hAnsi="Times New Roman" w:cs="Times New Roman"/>
                <w:color w:val="000000"/>
                <w:sz w:val="20"/>
                <w:szCs w:val="20"/>
                <w:lang w:eastAsia="tr-TR"/>
              </w:rPr>
              <w:t>Kuyulutatlar</w:t>
            </w:r>
            <w:proofErr w:type="spellEnd"/>
            <w:r>
              <w:rPr>
                <w:rFonts w:ascii="Times New Roman" w:eastAsia="Times New Roman" w:hAnsi="Times New Roman" w:cs="Times New Roman"/>
                <w:color w:val="000000"/>
                <w:sz w:val="20"/>
                <w:szCs w:val="20"/>
                <w:lang w:eastAsia="tr-TR"/>
              </w:rPr>
              <w:t xml:space="preserve"> köyü orta mevki DERİNKUYU</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0E3F28" w:rsidP="00532054">
            <w:pPr>
              <w:spacing w:after="0" w:line="240" w:lineRule="auto"/>
              <w:rPr>
                <w:rFonts w:ascii="Verdana" w:eastAsia="Times New Roman" w:hAnsi="Verdana" w:cs="Times New Roman"/>
                <w:color w:val="000000"/>
                <w:sz w:val="18"/>
                <w:szCs w:val="18"/>
                <w:lang w:eastAsia="tr-TR"/>
              </w:rPr>
            </w:pPr>
            <w:r>
              <w:rPr>
                <w:rFonts w:ascii="Roboto" w:hAnsi="Roboto"/>
                <w:color w:val="1A73E8"/>
                <w:sz w:val="18"/>
                <w:szCs w:val="18"/>
                <w:shd w:val="clear" w:color="auto" w:fill="FFFFFF"/>
              </w:rPr>
              <w:t xml:space="preserve">38.367922, </w:t>
            </w:r>
            <w:proofErr w:type="gramStart"/>
            <w:r>
              <w:rPr>
                <w:rFonts w:ascii="Roboto" w:hAnsi="Roboto"/>
                <w:color w:val="1A73E8"/>
                <w:sz w:val="18"/>
                <w:szCs w:val="18"/>
                <w:shd w:val="clear" w:color="auto" w:fill="FFFFFF"/>
              </w:rPr>
              <w:t>34.561288</w:t>
            </w:r>
            <w:proofErr w:type="gramEnd"/>
          </w:p>
        </w:tc>
      </w:tr>
      <w:tr w:rsidR="00DC3CAF" w:rsidRPr="009430AC"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0E3F28">
              <w:rPr>
                <w:rFonts w:ascii="Verdana" w:eastAsia="Times New Roman" w:hAnsi="Verdana" w:cs="Times New Roman"/>
                <w:color w:val="000000"/>
                <w:sz w:val="18"/>
                <w:szCs w:val="18"/>
                <w:lang w:eastAsia="tr-TR"/>
              </w:rPr>
              <w:t>0(384) 392 5008</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0E3F28">
              <w:rPr>
                <w:rFonts w:ascii="Verdana" w:eastAsia="Times New Roman" w:hAnsi="Verdana" w:cs="Times New Roman"/>
                <w:color w:val="000000"/>
                <w:sz w:val="18"/>
                <w:szCs w:val="18"/>
                <w:lang w:eastAsia="tr-TR"/>
              </w:rPr>
              <w:t>-</w:t>
            </w:r>
          </w:p>
        </w:tc>
      </w:tr>
      <w:tr w:rsidR="00DC3CAF" w:rsidRPr="009430AC" w:rsidTr="00532054">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326103" w:rsidP="00532054">
            <w:pPr>
              <w:spacing w:after="0" w:line="240" w:lineRule="auto"/>
              <w:rPr>
                <w:rFonts w:ascii="Verdana" w:eastAsia="Times New Roman" w:hAnsi="Verdana" w:cs="Times New Roman"/>
                <w:color w:val="0563C1"/>
                <w:sz w:val="18"/>
                <w:szCs w:val="18"/>
                <w:u w:val="single"/>
                <w:lang w:eastAsia="tr-TR"/>
              </w:rPr>
            </w:pPr>
            <w:r>
              <w:rPr>
                <w:rFonts w:ascii="Times New Roman" w:eastAsia="Times New Roman" w:hAnsi="Times New Roman" w:cs="Times New Roman"/>
                <w:color w:val="000000"/>
                <w:sz w:val="20"/>
                <w:szCs w:val="20"/>
                <w:lang w:eastAsia="tr-TR"/>
              </w:rPr>
              <w:t>kuyulutatlarilkokulu@gmail.com</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r w:rsidR="004864D2" w:rsidRPr="00326103">
              <w:rPr>
                <w:rFonts w:ascii="Times New Roman" w:eastAsia="Times New Roman" w:hAnsi="Times New Roman" w:cs="Times New Roman"/>
                <w:color w:val="000000"/>
                <w:sz w:val="20"/>
                <w:szCs w:val="20"/>
                <w:lang w:eastAsia="tr-TR"/>
              </w:rPr>
              <w:t>kuyulutatlarilkokulu.meb.k12.tr/</w:t>
            </w:r>
          </w:p>
        </w:tc>
      </w:tr>
      <w:tr w:rsidR="00DC3CAF" w:rsidRPr="009430AC"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326103" w:rsidP="00532054">
            <w:pPr>
              <w:spacing w:after="0" w:line="240" w:lineRule="auto"/>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711770</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0E3F28">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Tam Gün </w:t>
            </w:r>
          </w:p>
        </w:tc>
      </w:tr>
      <w:tr w:rsidR="00DC3CAF" w:rsidRPr="009430AC"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w:t>
            </w:r>
            <w:r w:rsidR="00A62D57">
              <w:rPr>
                <w:rFonts w:ascii="Verdana" w:eastAsia="Times New Roman" w:hAnsi="Verdana" w:cs="Times New Roman"/>
                <w:bCs/>
                <w:color w:val="000000"/>
                <w:sz w:val="18"/>
                <w:szCs w:val="18"/>
                <w:lang w:eastAsia="tr-TR"/>
              </w:rPr>
              <w:t>1954</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1C397D"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9</w:t>
            </w:r>
          </w:p>
        </w:tc>
      </w:tr>
      <w:tr w:rsidR="00DC3CAF" w:rsidRPr="009430AC"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4864D2">
              <w:rPr>
                <w:rFonts w:ascii="Verdana" w:eastAsia="Times New Roman" w:hAnsi="Verdana" w:cs="Times New Roman"/>
                <w:color w:val="000000"/>
                <w:sz w:val="18"/>
                <w:szCs w:val="18"/>
                <w:lang w:eastAsia="tr-TR"/>
              </w:rPr>
              <w:t>46</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4864D2"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4</w:t>
            </w:r>
          </w:p>
        </w:tc>
      </w:tr>
      <w:tr w:rsidR="00DC3CAF"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4864D2">
              <w:rPr>
                <w:rFonts w:ascii="Verdana" w:eastAsia="Times New Roman" w:hAnsi="Verdana" w:cs="Times New Roman"/>
                <w:color w:val="000000"/>
                <w:sz w:val="18"/>
                <w:szCs w:val="18"/>
                <w:lang w:eastAsia="tr-TR"/>
              </w:rPr>
              <w:t>34</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4864D2"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2</w:t>
            </w:r>
          </w:p>
        </w:tc>
      </w:tr>
      <w:tr w:rsidR="00DC3CAF"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B31588">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4864D2">
              <w:rPr>
                <w:rFonts w:ascii="Verdana" w:eastAsia="Times New Roman" w:hAnsi="Verdana" w:cs="Times New Roman"/>
                <w:color w:val="000000"/>
                <w:sz w:val="18"/>
                <w:szCs w:val="18"/>
                <w:lang w:eastAsia="tr-TR"/>
              </w:rPr>
              <w:t>80</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4864D2">
              <w:rPr>
                <w:rFonts w:ascii="Verdana" w:eastAsia="Times New Roman" w:hAnsi="Verdana" w:cs="Times New Roman"/>
                <w:color w:val="000000"/>
                <w:sz w:val="18"/>
                <w:szCs w:val="18"/>
                <w:lang w:eastAsia="tr-TR"/>
              </w:rPr>
              <w:t>6</w:t>
            </w:r>
          </w:p>
        </w:tc>
      </w:tr>
      <w:tr w:rsidR="00DC3CAF"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B31588">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B31588">
              <w:rPr>
                <w:rFonts w:ascii="Verdana" w:eastAsia="Times New Roman" w:hAnsi="Verdana" w:cs="Times New Roman"/>
                <w:color w:val="000000"/>
                <w:sz w:val="18"/>
                <w:szCs w:val="18"/>
                <w:lang w:eastAsia="tr-TR"/>
              </w:rPr>
              <w:t>16</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B31588">
              <w:rPr>
                <w:rFonts w:ascii="Book Antiqua" w:eastAsia="Times New Roman" w:hAnsi="Book Antiqua" w:cs="Calibri"/>
                <w:color w:val="000000"/>
                <w:sz w:val="20"/>
                <w:szCs w:val="21"/>
                <w:lang w:eastAsia="tr-TR"/>
              </w:rPr>
              <w:t>16</w:t>
            </w:r>
          </w:p>
        </w:tc>
      </w:tr>
      <w:tr w:rsidR="00DC3CAF"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DC3CAF" w:rsidRPr="009430AC" w:rsidRDefault="004864D2" w:rsidP="00B31588">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13,33</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rsidR="00DC3CAF" w:rsidRPr="009430AC" w:rsidRDefault="00AA15C8" w:rsidP="00532054">
            <w:pPr>
              <w:spacing w:after="0" w:line="240" w:lineRule="auto"/>
              <w:rPr>
                <w:rFonts w:ascii="Book Antiqua" w:eastAsia="Times New Roman" w:hAnsi="Book Antiqua" w:cs="Calibri"/>
                <w:color w:val="000000"/>
                <w:sz w:val="20"/>
                <w:szCs w:val="20"/>
                <w:lang w:eastAsia="tr-TR"/>
              </w:rPr>
            </w:pPr>
            <w:r>
              <w:rPr>
                <w:rFonts w:ascii="Book Antiqua" w:eastAsia="Times New Roman" w:hAnsi="Book Antiqua" w:cs="Calibri"/>
                <w:color w:val="000000"/>
                <w:sz w:val="20"/>
                <w:szCs w:val="21"/>
                <w:lang w:eastAsia="tr-TR"/>
              </w:rPr>
              <w:t>0</w:t>
            </w:r>
            <w:r w:rsidR="00DC3CAF" w:rsidRPr="009430AC">
              <w:rPr>
                <w:rFonts w:ascii="Book Antiqua" w:eastAsia="Times New Roman" w:hAnsi="Book Antiqua" w:cs="Calibri"/>
                <w:color w:val="000000"/>
                <w:sz w:val="20"/>
                <w:szCs w:val="21"/>
                <w:lang w:eastAsia="tr-TR"/>
              </w:rPr>
              <w:t xml:space="preserve"> </w:t>
            </w:r>
          </w:p>
        </w:tc>
      </w:tr>
      <w:tr w:rsidR="00DC3CAF" w:rsidRPr="009430AC" w:rsidTr="00532054">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1B25A2">
              <w:rPr>
                <w:rFonts w:ascii="Verdana" w:eastAsia="Times New Roman" w:hAnsi="Verdana" w:cs="Times New Roman"/>
                <w:color w:val="000000"/>
                <w:sz w:val="18"/>
                <w:szCs w:val="18"/>
                <w:lang w:eastAsia="tr-TR"/>
              </w:rPr>
              <w:t>500.00TL</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4864D2" w:rsidP="00532054">
            <w:pPr>
              <w:spacing w:after="0" w:line="240" w:lineRule="auto"/>
              <w:rPr>
                <w:rFonts w:ascii="Book Antiqua" w:eastAsia="Times New Roman" w:hAnsi="Book Antiqua" w:cs="Calibri"/>
                <w:color w:val="000000"/>
                <w:sz w:val="20"/>
                <w:szCs w:val="20"/>
                <w:lang w:eastAsia="tr-TR"/>
              </w:rPr>
            </w:pPr>
            <w:r>
              <w:rPr>
                <w:rFonts w:ascii="Book Antiqua" w:eastAsia="Times New Roman" w:hAnsi="Book Antiqua" w:cs="Calibri"/>
                <w:color w:val="000000"/>
                <w:sz w:val="20"/>
                <w:szCs w:val="21"/>
                <w:lang w:eastAsia="tr-TR"/>
              </w:rPr>
              <w:t>4</w:t>
            </w:r>
          </w:p>
        </w:tc>
      </w:tr>
    </w:tbl>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0E3F28" w:rsidP="002D4510">
      <w:pPr>
        <w:ind w:left="6372" w:firstLine="708"/>
        <w:jc w:val="both"/>
        <w:rPr>
          <w:rFonts w:ascii="Times New Roman" w:hAnsi="Times New Roman" w:cs="Times New Roman"/>
          <w:sz w:val="24"/>
        </w:rPr>
      </w:pPr>
      <w:r>
        <w:rPr>
          <w:rFonts w:ascii="Times New Roman" w:hAnsi="Times New Roman" w:cs="Times New Roman"/>
          <w:sz w:val="24"/>
        </w:rPr>
        <w:t xml:space="preserve">  Seçil AŞAN</w:t>
      </w:r>
    </w:p>
    <w:p w:rsidR="002D4510" w:rsidRPr="00A112BE" w:rsidRDefault="002D4510" w:rsidP="002D4510">
      <w:pPr>
        <w:ind w:left="6372" w:firstLine="708"/>
        <w:jc w:val="both"/>
        <w:rPr>
          <w:rFonts w:ascii="Times New Roman" w:hAnsi="Times New Roman" w:cs="Times New Roman"/>
          <w:sz w:val="24"/>
        </w:rPr>
      </w:pPr>
      <w:r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326103" w:rsidRDefault="00326103" w:rsidP="006F02D3">
      <w:pPr>
        <w:ind w:left="3515" w:right="3260"/>
        <w:jc w:val="center"/>
        <w:rPr>
          <w:rFonts w:ascii="Times New Roman" w:eastAsia="Cambria" w:hAnsi="Times New Roman" w:cs="Times New Roman"/>
          <w:b/>
          <w:spacing w:val="-1"/>
          <w:sz w:val="36"/>
          <w:szCs w:val="36"/>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proofErr w:type="gramStart"/>
      <w:r w:rsidRPr="00A112BE">
        <w:rPr>
          <w:rFonts w:ascii="Times New Roman" w:eastAsia="Cambria" w:hAnsi="Times New Roman" w:cs="Times New Roman"/>
          <w:sz w:val="24"/>
          <w:szCs w:val="24"/>
        </w:rPr>
        <w:t>(</w:t>
      </w:r>
      <w:proofErr w:type="gramEnd"/>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roofErr w:type="gramStart"/>
      <w:r w:rsidRPr="00A112BE">
        <w:rPr>
          <w:rFonts w:ascii="Times New Roman" w:eastAsia="Cambria" w:hAnsi="Times New Roman" w:cs="Times New Roman"/>
          <w:spacing w:val="1"/>
          <w:sz w:val="24"/>
          <w:szCs w:val="24"/>
        </w:rPr>
        <w:t>)</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1812"/>
        <w:gridCol w:w="315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4864D2">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4"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4864D2" w:rsidRPr="00E767E3" w:rsidTr="004864D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4864D2" w:rsidRPr="00E767E3" w:rsidRDefault="004864D2" w:rsidP="004864D2">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Seçil AŞAN</w:t>
            </w:r>
          </w:p>
        </w:tc>
        <w:tc>
          <w:tcPr>
            <w:tcW w:w="3204" w:type="dxa"/>
            <w:tcBorders>
              <w:top w:val="nil"/>
              <w:left w:val="nil"/>
              <w:bottom w:val="single" w:sz="4" w:space="0" w:color="auto"/>
              <w:right w:val="single" w:sz="4" w:space="0" w:color="auto"/>
            </w:tcBorders>
            <w:shd w:val="clear" w:color="auto" w:fill="auto"/>
            <w:vAlign w:val="center"/>
            <w:hideMark/>
          </w:tcPr>
          <w:p w:rsidR="004864D2" w:rsidRPr="00E767E3" w:rsidRDefault="004864D2" w:rsidP="004864D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Müdürü</w:t>
            </w:r>
          </w:p>
        </w:tc>
        <w:tc>
          <w:tcPr>
            <w:tcW w:w="1812" w:type="dxa"/>
            <w:tcBorders>
              <w:top w:val="nil"/>
              <w:left w:val="nil"/>
              <w:bottom w:val="single" w:sz="4" w:space="0" w:color="auto"/>
              <w:right w:val="single" w:sz="4" w:space="0" w:color="auto"/>
            </w:tcBorders>
            <w:shd w:val="clear" w:color="auto" w:fill="auto"/>
            <w:vAlign w:val="center"/>
          </w:tcPr>
          <w:p w:rsidR="004864D2" w:rsidRPr="00E767E3" w:rsidRDefault="004864D2" w:rsidP="004864D2">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Gamze GÜNEŞ</w:t>
            </w:r>
          </w:p>
        </w:tc>
        <w:tc>
          <w:tcPr>
            <w:tcW w:w="3159" w:type="dxa"/>
            <w:tcBorders>
              <w:top w:val="nil"/>
              <w:left w:val="nil"/>
              <w:bottom w:val="single" w:sz="4" w:space="0" w:color="auto"/>
              <w:right w:val="single" w:sz="4" w:space="0" w:color="auto"/>
            </w:tcBorders>
            <w:shd w:val="clear" w:color="auto" w:fill="auto"/>
            <w:vAlign w:val="center"/>
          </w:tcPr>
          <w:p w:rsidR="004864D2" w:rsidRPr="00E767E3" w:rsidRDefault="004864D2" w:rsidP="004864D2">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 xml:space="preserve">Öğretmen </w:t>
            </w:r>
          </w:p>
        </w:tc>
      </w:tr>
      <w:tr w:rsidR="004864D2" w:rsidRPr="00E767E3" w:rsidTr="004864D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4864D2" w:rsidRPr="000E3F28" w:rsidRDefault="004864D2" w:rsidP="004864D2">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Muhammed Ali BİLGİN</w:t>
            </w:r>
            <w:r w:rsidRPr="000E3F28">
              <w:rPr>
                <w:rFonts w:ascii="Calibri" w:eastAsia="Times New Roman" w:hAnsi="Calibri" w:cs="Calibri"/>
                <w:color w:val="000000"/>
                <w:sz w:val="16"/>
                <w:szCs w:val="16"/>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4864D2" w:rsidRPr="00E767E3" w:rsidRDefault="004864D2" w:rsidP="004864D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p>
        </w:tc>
        <w:tc>
          <w:tcPr>
            <w:tcW w:w="1812" w:type="dxa"/>
            <w:tcBorders>
              <w:top w:val="nil"/>
              <w:left w:val="nil"/>
              <w:bottom w:val="single" w:sz="4" w:space="0" w:color="auto"/>
              <w:right w:val="single" w:sz="4" w:space="0" w:color="auto"/>
            </w:tcBorders>
            <w:shd w:val="clear" w:color="auto" w:fill="auto"/>
            <w:vAlign w:val="center"/>
          </w:tcPr>
          <w:p w:rsidR="004864D2" w:rsidRPr="00326103" w:rsidRDefault="004864D2" w:rsidP="004864D2">
            <w:pPr>
              <w:spacing w:after="0" w:line="240" w:lineRule="auto"/>
              <w:jc w:val="center"/>
              <w:rPr>
                <w:rFonts w:ascii="Calibri" w:eastAsia="Times New Roman" w:hAnsi="Calibri" w:cs="Calibri"/>
                <w:color w:val="000000"/>
                <w:sz w:val="14"/>
                <w:lang w:eastAsia="tr-TR"/>
              </w:rPr>
            </w:pPr>
            <w:r w:rsidRPr="00326103">
              <w:rPr>
                <w:rFonts w:ascii="Calibri" w:eastAsia="Times New Roman" w:hAnsi="Calibri" w:cs="Calibri"/>
                <w:color w:val="000000"/>
                <w:sz w:val="14"/>
                <w:lang w:eastAsia="tr-TR"/>
              </w:rPr>
              <w:t>Burhan Burak OZANOĞLU </w:t>
            </w:r>
          </w:p>
        </w:tc>
        <w:tc>
          <w:tcPr>
            <w:tcW w:w="3159" w:type="dxa"/>
            <w:tcBorders>
              <w:top w:val="nil"/>
              <w:left w:val="nil"/>
              <w:bottom w:val="single" w:sz="4" w:space="0" w:color="auto"/>
              <w:right w:val="single" w:sz="4" w:space="0" w:color="auto"/>
            </w:tcBorders>
            <w:shd w:val="clear" w:color="auto" w:fill="auto"/>
            <w:vAlign w:val="center"/>
          </w:tcPr>
          <w:p w:rsidR="004864D2" w:rsidRPr="00E767E3" w:rsidRDefault="004864D2" w:rsidP="004864D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Pr="00E767E3">
              <w:rPr>
                <w:rFonts w:ascii="Calibri" w:eastAsia="Times New Roman" w:hAnsi="Calibri" w:cs="Calibri"/>
                <w:color w:val="000000"/>
                <w:lang w:eastAsia="tr-TR"/>
              </w:rPr>
              <w:t> </w:t>
            </w:r>
          </w:p>
        </w:tc>
      </w:tr>
      <w:tr w:rsidR="004864D2" w:rsidRPr="00E767E3" w:rsidTr="004864D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tcPr>
          <w:p w:rsidR="004864D2" w:rsidRPr="00326103" w:rsidRDefault="004864D2" w:rsidP="004864D2">
            <w:pPr>
              <w:spacing w:after="0" w:line="240" w:lineRule="auto"/>
              <w:jc w:val="center"/>
              <w:rPr>
                <w:rFonts w:ascii="Calibri" w:eastAsia="Times New Roman" w:hAnsi="Calibri" w:cs="Calibri"/>
                <w:color w:val="000000"/>
                <w:sz w:val="16"/>
                <w:lang w:eastAsia="tr-TR"/>
              </w:rPr>
            </w:pPr>
            <w:r w:rsidRPr="00326103">
              <w:rPr>
                <w:rFonts w:ascii="Calibri" w:eastAsia="Times New Roman" w:hAnsi="Calibri" w:cs="Calibri"/>
                <w:color w:val="000000"/>
                <w:sz w:val="16"/>
                <w:lang w:eastAsia="tr-TR"/>
              </w:rPr>
              <w:t> Sait Azmi TÜRKASLAN</w:t>
            </w:r>
          </w:p>
        </w:tc>
        <w:tc>
          <w:tcPr>
            <w:tcW w:w="3204" w:type="dxa"/>
            <w:tcBorders>
              <w:top w:val="nil"/>
              <w:left w:val="nil"/>
              <w:bottom w:val="single" w:sz="4" w:space="0" w:color="auto"/>
              <w:right w:val="single" w:sz="4" w:space="0" w:color="auto"/>
            </w:tcBorders>
            <w:shd w:val="clear" w:color="auto" w:fill="auto"/>
            <w:vAlign w:val="center"/>
          </w:tcPr>
          <w:p w:rsidR="004864D2" w:rsidRPr="00E767E3" w:rsidRDefault="004864D2" w:rsidP="004864D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tcPr>
          <w:p w:rsidR="004864D2" w:rsidRPr="00326103" w:rsidRDefault="004864D2" w:rsidP="004864D2">
            <w:pPr>
              <w:spacing w:after="0" w:line="240" w:lineRule="auto"/>
              <w:jc w:val="center"/>
              <w:rPr>
                <w:rFonts w:ascii="Calibri" w:eastAsia="Times New Roman" w:hAnsi="Calibri" w:cs="Calibri"/>
                <w:color w:val="000000"/>
                <w:sz w:val="14"/>
                <w:lang w:eastAsia="tr-TR"/>
              </w:rPr>
            </w:pPr>
            <w:r w:rsidRPr="00326103">
              <w:rPr>
                <w:rFonts w:ascii="Calibri" w:eastAsia="Times New Roman" w:hAnsi="Calibri" w:cs="Calibri"/>
                <w:color w:val="000000"/>
                <w:lang w:eastAsia="tr-TR"/>
              </w:rPr>
              <w:t>Merve POLAT </w:t>
            </w:r>
          </w:p>
        </w:tc>
        <w:tc>
          <w:tcPr>
            <w:tcW w:w="3159" w:type="dxa"/>
            <w:tcBorders>
              <w:top w:val="nil"/>
              <w:left w:val="nil"/>
              <w:bottom w:val="single" w:sz="4" w:space="0" w:color="auto"/>
              <w:right w:val="single" w:sz="4" w:space="0" w:color="auto"/>
            </w:tcBorders>
            <w:shd w:val="clear" w:color="auto" w:fill="auto"/>
            <w:vAlign w:val="center"/>
          </w:tcPr>
          <w:p w:rsidR="004864D2" w:rsidRPr="00E767E3" w:rsidRDefault="004864D2" w:rsidP="004864D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p>
        </w:tc>
      </w:tr>
      <w:tr w:rsidR="004864D2" w:rsidRPr="00E767E3" w:rsidTr="004864D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tcPr>
          <w:p w:rsidR="004864D2" w:rsidRPr="00E767E3" w:rsidRDefault="004864D2" w:rsidP="004864D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Özlem ÇOLAK</w:t>
            </w:r>
          </w:p>
        </w:tc>
        <w:tc>
          <w:tcPr>
            <w:tcW w:w="3204" w:type="dxa"/>
            <w:tcBorders>
              <w:top w:val="nil"/>
              <w:left w:val="nil"/>
              <w:bottom w:val="single" w:sz="4" w:space="0" w:color="auto"/>
              <w:right w:val="single" w:sz="4" w:space="0" w:color="auto"/>
            </w:tcBorders>
            <w:shd w:val="clear" w:color="auto" w:fill="auto"/>
            <w:vAlign w:val="center"/>
          </w:tcPr>
          <w:p w:rsidR="004864D2" w:rsidRPr="00E767E3" w:rsidRDefault="004864D2" w:rsidP="004864D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p>
        </w:tc>
        <w:tc>
          <w:tcPr>
            <w:tcW w:w="1812" w:type="dxa"/>
            <w:tcBorders>
              <w:top w:val="nil"/>
              <w:left w:val="nil"/>
              <w:bottom w:val="single" w:sz="4" w:space="0" w:color="auto"/>
              <w:right w:val="single" w:sz="4" w:space="0" w:color="auto"/>
            </w:tcBorders>
            <w:shd w:val="clear" w:color="auto" w:fill="auto"/>
            <w:vAlign w:val="center"/>
          </w:tcPr>
          <w:p w:rsidR="004864D2" w:rsidRPr="00326103" w:rsidRDefault="004864D2" w:rsidP="004864D2">
            <w:pPr>
              <w:spacing w:after="0" w:line="240" w:lineRule="auto"/>
              <w:jc w:val="center"/>
              <w:rPr>
                <w:rFonts w:ascii="Calibri" w:eastAsia="Times New Roman" w:hAnsi="Calibri" w:cs="Calibri"/>
                <w:color w:val="000000"/>
                <w:sz w:val="14"/>
                <w:lang w:eastAsia="tr-TR"/>
              </w:rPr>
            </w:pPr>
            <w:r w:rsidRPr="004864D2">
              <w:rPr>
                <w:rFonts w:ascii="Calibri" w:eastAsia="Times New Roman" w:hAnsi="Calibri" w:cs="Calibri"/>
                <w:color w:val="000000"/>
                <w:sz w:val="20"/>
                <w:lang w:eastAsia="tr-TR"/>
              </w:rPr>
              <w:t>Seda ALTAŞ</w:t>
            </w:r>
          </w:p>
        </w:tc>
        <w:tc>
          <w:tcPr>
            <w:tcW w:w="3159" w:type="dxa"/>
            <w:tcBorders>
              <w:top w:val="nil"/>
              <w:left w:val="nil"/>
              <w:bottom w:val="single" w:sz="4" w:space="0" w:color="auto"/>
              <w:right w:val="single" w:sz="4" w:space="0" w:color="auto"/>
            </w:tcBorders>
            <w:shd w:val="clear" w:color="auto" w:fill="auto"/>
            <w:vAlign w:val="center"/>
          </w:tcPr>
          <w:p w:rsidR="004864D2" w:rsidRPr="00E767E3" w:rsidRDefault="004864D2" w:rsidP="004864D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p>
        </w:tc>
      </w:tr>
      <w:tr w:rsidR="004864D2" w:rsidRPr="00E767E3" w:rsidTr="004864D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tcPr>
          <w:p w:rsidR="004864D2" w:rsidRPr="00326103" w:rsidRDefault="004864D2" w:rsidP="004864D2">
            <w:pPr>
              <w:spacing w:after="0" w:line="240" w:lineRule="auto"/>
              <w:jc w:val="center"/>
              <w:rPr>
                <w:rFonts w:ascii="Calibri" w:eastAsia="Times New Roman" w:hAnsi="Calibri" w:cs="Calibri"/>
                <w:color w:val="000000"/>
                <w:sz w:val="16"/>
                <w:lang w:eastAsia="tr-TR"/>
              </w:rPr>
            </w:pPr>
          </w:p>
        </w:tc>
        <w:tc>
          <w:tcPr>
            <w:tcW w:w="3204" w:type="dxa"/>
            <w:tcBorders>
              <w:top w:val="nil"/>
              <w:left w:val="nil"/>
              <w:bottom w:val="single" w:sz="4" w:space="0" w:color="auto"/>
              <w:right w:val="single" w:sz="4" w:space="0" w:color="auto"/>
            </w:tcBorders>
            <w:shd w:val="clear" w:color="auto" w:fill="auto"/>
            <w:vAlign w:val="center"/>
          </w:tcPr>
          <w:p w:rsidR="004864D2" w:rsidRPr="00E767E3" w:rsidRDefault="004864D2" w:rsidP="004864D2">
            <w:pPr>
              <w:spacing w:after="0" w:line="240" w:lineRule="auto"/>
              <w:jc w:val="center"/>
              <w:rPr>
                <w:rFonts w:ascii="Calibri" w:eastAsia="Times New Roman" w:hAnsi="Calibri" w:cs="Calibri"/>
                <w:color w:val="000000"/>
                <w:lang w:eastAsia="tr-TR"/>
              </w:rPr>
            </w:pPr>
          </w:p>
        </w:tc>
        <w:tc>
          <w:tcPr>
            <w:tcW w:w="1812" w:type="dxa"/>
            <w:tcBorders>
              <w:top w:val="nil"/>
              <w:left w:val="nil"/>
              <w:bottom w:val="single" w:sz="4" w:space="0" w:color="auto"/>
              <w:right w:val="single" w:sz="4" w:space="0" w:color="auto"/>
            </w:tcBorders>
            <w:shd w:val="clear" w:color="auto" w:fill="auto"/>
            <w:vAlign w:val="center"/>
          </w:tcPr>
          <w:p w:rsidR="004864D2" w:rsidRPr="00326103" w:rsidRDefault="004864D2" w:rsidP="004864D2">
            <w:pPr>
              <w:spacing w:after="0" w:line="240" w:lineRule="auto"/>
              <w:jc w:val="center"/>
              <w:rPr>
                <w:rFonts w:ascii="Calibri" w:eastAsia="Times New Roman" w:hAnsi="Calibri" w:cs="Calibri"/>
                <w:color w:val="000000"/>
                <w:sz w:val="14"/>
                <w:lang w:eastAsia="tr-TR"/>
              </w:rPr>
            </w:pPr>
          </w:p>
        </w:tc>
        <w:tc>
          <w:tcPr>
            <w:tcW w:w="3159" w:type="dxa"/>
            <w:tcBorders>
              <w:top w:val="nil"/>
              <w:left w:val="nil"/>
              <w:bottom w:val="single" w:sz="4" w:space="0" w:color="auto"/>
              <w:right w:val="single" w:sz="4" w:space="0" w:color="auto"/>
            </w:tcBorders>
            <w:shd w:val="clear" w:color="auto" w:fill="auto"/>
            <w:vAlign w:val="center"/>
          </w:tcPr>
          <w:p w:rsidR="004864D2" w:rsidRPr="00E767E3" w:rsidRDefault="004864D2" w:rsidP="004864D2">
            <w:pPr>
              <w:spacing w:after="0" w:line="240" w:lineRule="auto"/>
              <w:jc w:val="center"/>
              <w:rPr>
                <w:rFonts w:ascii="Calibri" w:eastAsia="Times New Roman" w:hAnsi="Calibri" w:cs="Calibri"/>
                <w:color w:val="000000"/>
                <w:lang w:eastAsia="tr-TR"/>
              </w:rPr>
            </w:pPr>
          </w:p>
        </w:tc>
      </w:tr>
      <w:tr w:rsidR="004864D2" w:rsidRPr="00E767E3" w:rsidTr="004864D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4864D2" w:rsidRPr="00326103" w:rsidRDefault="004864D2" w:rsidP="004864D2">
            <w:pPr>
              <w:spacing w:after="0" w:line="240" w:lineRule="auto"/>
              <w:jc w:val="center"/>
              <w:rPr>
                <w:rFonts w:ascii="Calibri" w:eastAsia="Times New Roman" w:hAnsi="Calibri" w:cs="Calibri"/>
                <w:color w:val="000000"/>
                <w:sz w:val="16"/>
                <w:lang w:eastAsia="tr-TR"/>
              </w:rPr>
            </w:pPr>
            <w:r w:rsidRPr="00326103">
              <w:rPr>
                <w:rFonts w:ascii="Calibri" w:eastAsia="Times New Roman" w:hAnsi="Calibri" w:cs="Calibri"/>
                <w:color w:val="000000"/>
                <w:sz w:val="16"/>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4864D2" w:rsidRPr="00E767E3" w:rsidRDefault="004864D2" w:rsidP="004864D2">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4864D2" w:rsidRPr="00E767E3" w:rsidRDefault="004864D2" w:rsidP="004864D2">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4864D2" w:rsidRPr="00E767E3" w:rsidRDefault="004864D2" w:rsidP="004864D2">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882526" w:rsidRDefault="00882526" w:rsidP="00A62D57">
      <w:pPr>
        <w:ind w:firstLine="708"/>
        <w:rPr>
          <w:rFonts w:ascii="Comic Sans MS" w:hAnsi="Comic Sans MS"/>
          <w:color w:val="FF0000"/>
          <w:sz w:val="24"/>
          <w:szCs w:val="28"/>
        </w:rPr>
      </w:pPr>
      <w:r w:rsidRPr="00A62D57">
        <w:rPr>
          <w:rFonts w:ascii="Comic Sans MS" w:hAnsi="Comic Sans MS"/>
          <w:color w:val="FF0000"/>
          <w:sz w:val="24"/>
          <w:szCs w:val="28"/>
        </w:rPr>
        <w:t>Okulumuz</w:t>
      </w:r>
      <w:r w:rsidR="00A62D57" w:rsidRPr="00A62D57">
        <w:rPr>
          <w:rFonts w:ascii="Comic Sans MS" w:hAnsi="Comic Sans MS"/>
          <w:color w:val="FF0000"/>
          <w:sz w:val="24"/>
          <w:szCs w:val="28"/>
        </w:rPr>
        <w:t>;</w:t>
      </w:r>
      <w:r w:rsidRPr="00A62D57">
        <w:rPr>
          <w:rFonts w:ascii="Comic Sans MS" w:hAnsi="Comic Sans MS"/>
          <w:color w:val="FF0000"/>
          <w:sz w:val="24"/>
          <w:szCs w:val="28"/>
        </w:rPr>
        <w:t xml:space="preserve"> </w:t>
      </w:r>
      <w:r w:rsidR="00A62D57" w:rsidRPr="00A62D57">
        <w:rPr>
          <w:rFonts w:ascii="Comic Sans MS" w:hAnsi="Comic Sans MS"/>
          <w:color w:val="FF0000"/>
          <w:sz w:val="24"/>
          <w:szCs w:val="28"/>
        </w:rPr>
        <w:t>1954 yılında okul bahçesi için de bulunan eski anasınıfı olarak kullanılan binada iki sınıflı ilkokul olarak ilk kez eğitim-öğretim faaliyetine başlamıştır.</w:t>
      </w:r>
    </w:p>
    <w:p w:rsidR="00A62D57" w:rsidRDefault="00A62D57" w:rsidP="00A62D57">
      <w:pPr>
        <w:ind w:firstLine="708"/>
        <w:rPr>
          <w:rFonts w:ascii="Comic Sans MS" w:hAnsi="Comic Sans MS"/>
          <w:color w:val="FF0000"/>
          <w:sz w:val="24"/>
          <w:szCs w:val="28"/>
        </w:rPr>
      </w:pPr>
      <w:r>
        <w:rPr>
          <w:rFonts w:ascii="Comic Sans MS" w:hAnsi="Comic Sans MS"/>
          <w:color w:val="FF0000"/>
          <w:sz w:val="24"/>
          <w:szCs w:val="28"/>
        </w:rPr>
        <w:t xml:space="preserve">1974 yılında muhtarlığın öncülüğünde, devlet-vatandaş işbirliği ile şimdiki </w:t>
      </w:r>
      <w:proofErr w:type="spellStart"/>
      <w:r>
        <w:rPr>
          <w:rFonts w:ascii="Comic Sans MS" w:hAnsi="Comic Sans MS"/>
          <w:color w:val="FF0000"/>
          <w:sz w:val="24"/>
          <w:szCs w:val="28"/>
        </w:rPr>
        <w:t>mecvut</w:t>
      </w:r>
      <w:proofErr w:type="spellEnd"/>
      <w:r>
        <w:rPr>
          <w:rFonts w:ascii="Comic Sans MS" w:hAnsi="Comic Sans MS"/>
          <w:color w:val="FF0000"/>
          <w:sz w:val="24"/>
          <w:szCs w:val="28"/>
        </w:rPr>
        <w:t xml:space="preserve"> yeni bina ortaokul amaçlı inşa edilmiş olup adı da </w:t>
      </w:r>
      <w:r w:rsidRPr="00A62D57">
        <w:rPr>
          <w:rFonts w:ascii="Comic Sans MS" w:hAnsi="Comic Sans MS"/>
          <w:sz w:val="24"/>
          <w:szCs w:val="28"/>
        </w:rPr>
        <w:t xml:space="preserve">Şehit Karaoğlanoğlu </w:t>
      </w:r>
      <w:r>
        <w:rPr>
          <w:rFonts w:ascii="Comic Sans MS" w:hAnsi="Comic Sans MS"/>
          <w:color w:val="FF0000"/>
          <w:sz w:val="24"/>
          <w:szCs w:val="28"/>
        </w:rPr>
        <w:t>olarak değiştirilmiştir.</w:t>
      </w:r>
    </w:p>
    <w:p w:rsidR="00882526" w:rsidRDefault="00A62D57" w:rsidP="00E94B80">
      <w:pPr>
        <w:ind w:firstLine="708"/>
        <w:rPr>
          <w:rFonts w:ascii="Comic Sans MS" w:hAnsi="Comic Sans MS"/>
          <w:color w:val="FF0000"/>
          <w:sz w:val="24"/>
          <w:szCs w:val="28"/>
        </w:rPr>
      </w:pPr>
      <w:r>
        <w:rPr>
          <w:rFonts w:ascii="Comic Sans MS" w:hAnsi="Comic Sans MS"/>
          <w:color w:val="FF0000"/>
          <w:sz w:val="24"/>
          <w:szCs w:val="28"/>
        </w:rPr>
        <w:t>Okulumuz 1978 yılına kadar ortaokul ile birlikte aynı binada eğitim-öğretime devam etmiştir. 1987 yılında eski okul lojmana dönüştürülmüş, öğretmenleri</w:t>
      </w:r>
      <w:r w:rsidR="00E94B80">
        <w:rPr>
          <w:rFonts w:ascii="Comic Sans MS" w:hAnsi="Comic Sans MS"/>
          <w:color w:val="FF0000"/>
          <w:sz w:val="24"/>
          <w:szCs w:val="28"/>
        </w:rPr>
        <w:t>n hizmetine sunulmuştur. Lojman adedi 2 olup 75 metrekareden ibarettir.</w:t>
      </w:r>
    </w:p>
    <w:p w:rsidR="00E94B80" w:rsidRDefault="00E94B80" w:rsidP="00E94B80">
      <w:pPr>
        <w:ind w:firstLine="708"/>
        <w:rPr>
          <w:rFonts w:ascii="Comic Sans MS" w:hAnsi="Comic Sans MS"/>
          <w:color w:val="FF0000"/>
          <w:sz w:val="24"/>
          <w:szCs w:val="28"/>
        </w:rPr>
      </w:pPr>
      <w:r>
        <w:rPr>
          <w:rFonts w:ascii="Comic Sans MS" w:hAnsi="Comic Sans MS"/>
          <w:color w:val="FF0000"/>
          <w:sz w:val="24"/>
          <w:szCs w:val="28"/>
        </w:rPr>
        <w:t xml:space="preserve">1989-1990 yılında ilkokul-ortaokul birleştirilmiş, adı da </w:t>
      </w:r>
      <w:proofErr w:type="spellStart"/>
      <w:r w:rsidRPr="00E94B80">
        <w:rPr>
          <w:rFonts w:ascii="Comic Sans MS" w:hAnsi="Comic Sans MS"/>
          <w:sz w:val="24"/>
          <w:szCs w:val="28"/>
        </w:rPr>
        <w:t>Kuyulutatlar</w:t>
      </w:r>
      <w:proofErr w:type="spellEnd"/>
      <w:r w:rsidRPr="00E94B80">
        <w:rPr>
          <w:rFonts w:ascii="Comic Sans MS" w:hAnsi="Comic Sans MS"/>
          <w:sz w:val="24"/>
          <w:szCs w:val="28"/>
        </w:rPr>
        <w:t xml:space="preserve"> İlköğretim Okulu</w:t>
      </w:r>
      <w:r>
        <w:rPr>
          <w:rFonts w:ascii="Comic Sans MS" w:hAnsi="Comic Sans MS"/>
          <w:color w:val="FF0000"/>
          <w:sz w:val="24"/>
          <w:szCs w:val="28"/>
        </w:rPr>
        <w:t xml:space="preserve"> olarak değiştirilmiştir.</w:t>
      </w:r>
    </w:p>
    <w:p w:rsidR="00E94B80" w:rsidRDefault="00E94B80" w:rsidP="00E94B80">
      <w:pPr>
        <w:ind w:firstLine="708"/>
        <w:rPr>
          <w:rFonts w:ascii="Comic Sans MS" w:hAnsi="Comic Sans MS"/>
          <w:color w:val="FF0000"/>
          <w:sz w:val="24"/>
          <w:szCs w:val="28"/>
        </w:rPr>
      </w:pPr>
      <w:r>
        <w:rPr>
          <w:rFonts w:ascii="Comic Sans MS" w:hAnsi="Comic Sans MS"/>
          <w:color w:val="FF0000"/>
          <w:sz w:val="24"/>
          <w:szCs w:val="28"/>
        </w:rPr>
        <w:lastRenderedPageBreak/>
        <w:t xml:space="preserve">1987 yılında Nevşehir İli Derinkuyu İlçesi </w:t>
      </w:r>
      <w:proofErr w:type="spellStart"/>
      <w:r>
        <w:rPr>
          <w:rFonts w:ascii="Comic Sans MS" w:hAnsi="Comic Sans MS"/>
          <w:color w:val="FF0000"/>
          <w:sz w:val="24"/>
          <w:szCs w:val="28"/>
        </w:rPr>
        <w:t>Kuyulutatlar</w:t>
      </w:r>
      <w:proofErr w:type="spellEnd"/>
      <w:r>
        <w:rPr>
          <w:rFonts w:ascii="Comic Sans MS" w:hAnsi="Comic Sans MS"/>
          <w:color w:val="FF0000"/>
          <w:sz w:val="24"/>
          <w:szCs w:val="28"/>
        </w:rPr>
        <w:t xml:space="preserve"> Köyü doğumlu ve </w:t>
      </w:r>
      <w:proofErr w:type="spellStart"/>
      <w:r>
        <w:rPr>
          <w:rFonts w:ascii="Comic Sans MS" w:hAnsi="Comic Sans MS"/>
          <w:color w:val="FF0000"/>
          <w:sz w:val="24"/>
          <w:szCs w:val="28"/>
        </w:rPr>
        <w:t>Kuyulutatlar</w:t>
      </w:r>
      <w:proofErr w:type="spellEnd"/>
      <w:r>
        <w:rPr>
          <w:rFonts w:ascii="Comic Sans MS" w:hAnsi="Comic Sans MS"/>
          <w:color w:val="FF0000"/>
          <w:sz w:val="24"/>
          <w:szCs w:val="28"/>
        </w:rPr>
        <w:t xml:space="preserve"> İlköğretim Okulu mezunu Erhan </w:t>
      </w:r>
      <w:proofErr w:type="spellStart"/>
      <w:r>
        <w:rPr>
          <w:rFonts w:ascii="Comic Sans MS" w:hAnsi="Comic Sans MS"/>
          <w:color w:val="FF0000"/>
          <w:sz w:val="24"/>
          <w:szCs w:val="28"/>
        </w:rPr>
        <w:t>KARATAŞ’ın</w:t>
      </w:r>
      <w:proofErr w:type="spellEnd"/>
      <w:r>
        <w:rPr>
          <w:rFonts w:ascii="Comic Sans MS" w:hAnsi="Comic Sans MS"/>
          <w:color w:val="FF0000"/>
          <w:sz w:val="24"/>
          <w:szCs w:val="28"/>
        </w:rPr>
        <w:t xml:space="preserve"> 25 Aralık 2008 tarihinde Şırnak İli Cizre İlçesi’nde vatani görevini yaparken şehit düşmesi sonucunda 2009 tarihinde okulumuz ismi </w:t>
      </w:r>
      <w:proofErr w:type="spellStart"/>
      <w:r w:rsidRPr="00E94B80">
        <w:rPr>
          <w:rFonts w:ascii="Comic Sans MS" w:hAnsi="Comic Sans MS"/>
          <w:sz w:val="24"/>
          <w:szCs w:val="28"/>
        </w:rPr>
        <w:t>Kuyulutatlar</w:t>
      </w:r>
      <w:proofErr w:type="spellEnd"/>
      <w:r w:rsidRPr="00E94B80">
        <w:rPr>
          <w:rFonts w:ascii="Comic Sans MS" w:hAnsi="Comic Sans MS"/>
          <w:sz w:val="24"/>
          <w:szCs w:val="28"/>
        </w:rPr>
        <w:t xml:space="preserve"> Şehit Erhan Karataş İlkokulu </w:t>
      </w:r>
      <w:r>
        <w:rPr>
          <w:rFonts w:ascii="Comic Sans MS" w:hAnsi="Comic Sans MS"/>
          <w:color w:val="FF0000"/>
          <w:sz w:val="24"/>
          <w:szCs w:val="28"/>
        </w:rPr>
        <w:t>olarak değiştirilmiştir.</w:t>
      </w:r>
    </w:p>
    <w:p w:rsidR="00E94B80" w:rsidRPr="00E94B80" w:rsidRDefault="00E94B80" w:rsidP="00E94B80">
      <w:pPr>
        <w:ind w:firstLine="708"/>
        <w:rPr>
          <w:rFonts w:ascii="Comic Sans MS" w:hAnsi="Comic Sans MS"/>
          <w:color w:val="FF0000"/>
          <w:sz w:val="24"/>
          <w:szCs w:val="28"/>
        </w:rPr>
      </w:pPr>
      <w:r>
        <w:rPr>
          <w:rFonts w:ascii="Comic Sans MS" w:hAnsi="Comic Sans MS"/>
          <w:color w:val="FF0000"/>
          <w:sz w:val="24"/>
          <w:szCs w:val="28"/>
        </w:rPr>
        <w:t xml:space="preserve">2012-2013 yılında eğitim sistemindeki değişiklik ile aynı bina içinde </w:t>
      </w:r>
      <w:proofErr w:type="spellStart"/>
      <w:r w:rsidRPr="00E94B80">
        <w:rPr>
          <w:rFonts w:ascii="Comic Sans MS" w:hAnsi="Comic Sans MS"/>
          <w:sz w:val="24"/>
          <w:szCs w:val="28"/>
        </w:rPr>
        <w:t>Kuyulutatlar</w:t>
      </w:r>
      <w:proofErr w:type="spellEnd"/>
      <w:r w:rsidRPr="00E94B80">
        <w:rPr>
          <w:rFonts w:ascii="Comic Sans MS" w:hAnsi="Comic Sans MS"/>
          <w:sz w:val="24"/>
          <w:szCs w:val="28"/>
        </w:rPr>
        <w:t xml:space="preserve"> Şehit Erhan Karataş İlkokulu </w:t>
      </w:r>
      <w:r>
        <w:rPr>
          <w:rFonts w:ascii="Comic Sans MS" w:hAnsi="Comic Sans MS"/>
          <w:color w:val="FF0000"/>
          <w:sz w:val="24"/>
          <w:szCs w:val="28"/>
        </w:rPr>
        <w:t xml:space="preserve">ve </w:t>
      </w:r>
      <w:proofErr w:type="spellStart"/>
      <w:r w:rsidRPr="00E94B80">
        <w:rPr>
          <w:rFonts w:ascii="Comic Sans MS" w:hAnsi="Comic Sans MS"/>
          <w:sz w:val="24"/>
          <w:szCs w:val="28"/>
        </w:rPr>
        <w:t>Kuyulutatlar</w:t>
      </w:r>
      <w:proofErr w:type="spellEnd"/>
      <w:r w:rsidRPr="00E94B80">
        <w:rPr>
          <w:rFonts w:ascii="Comic Sans MS" w:hAnsi="Comic Sans MS"/>
          <w:sz w:val="24"/>
          <w:szCs w:val="28"/>
        </w:rPr>
        <w:t xml:space="preserve"> Şehit Erhan Karataş Ortaokulu</w:t>
      </w:r>
      <w:r>
        <w:rPr>
          <w:rFonts w:ascii="Comic Sans MS" w:hAnsi="Comic Sans MS"/>
          <w:color w:val="FF0000"/>
          <w:sz w:val="24"/>
          <w:szCs w:val="28"/>
        </w:rPr>
        <w:t xml:space="preserve"> olmak üzere eğitim-öğretim faaliyetine devam etmiştir.</w:t>
      </w:r>
      <w:r w:rsidR="00372ACD">
        <w:rPr>
          <w:rFonts w:ascii="Comic Sans MS" w:hAnsi="Comic Sans MS"/>
          <w:color w:val="FF0000"/>
          <w:sz w:val="24"/>
          <w:szCs w:val="28"/>
        </w:rPr>
        <w:t xml:space="preserve">2014-2015 eğitim- öğretim yılında ise binamızda açılmış olan </w:t>
      </w:r>
      <w:proofErr w:type="spellStart"/>
      <w:r w:rsidR="00372ACD" w:rsidRPr="00372ACD">
        <w:rPr>
          <w:rFonts w:ascii="Comic Sans MS" w:hAnsi="Comic Sans MS"/>
          <w:sz w:val="24"/>
          <w:szCs w:val="28"/>
        </w:rPr>
        <w:t>Kuyulutatlar</w:t>
      </w:r>
      <w:proofErr w:type="spellEnd"/>
      <w:r w:rsidR="00372ACD" w:rsidRPr="00372ACD">
        <w:rPr>
          <w:rFonts w:ascii="Comic Sans MS" w:hAnsi="Comic Sans MS"/>
          <w:sz w:val="24"/>
          <w:szCs w:val="28"/>
        </w:rPr>
        <w:t xml:space="preserve"> Erhan Karataş İmam Hatip Ortaokulu</w:t>
      </w:r>
      <w:r w:rsidR="00372ACD">
        <w:rPr>
          <w:rFonts w:ascii="Comic Sans MS" w:hAnsi="Comic Sans MS"/>
          <w:color w:val="FF0000"/>
          <w:sz w:val="24"/>
          <w:szCs w:val="28"/>
        </w:rPr>
        <w:t xml:space="preserve"> eğitim öğretim faaliyetine başlamıştır. Okulumuzda 2 idareci, 11 öğretmen ve 696 sayılı KHK kapsamında 2 sürekli geçici işçi yardımcı personel olarak görev yapmaktadır. Mevcut</w:t>
      </w:r>
      <w:r w:rsidR="00480FB3">
        <w:rPr>
          <w:rFonts w:ascii="Comic Sans MS" w:hAnsi="Comic Sans MS"/>
          <w:color w:val="FF0000"/>
          <w:sz w:val="24"/>
          <w:szCs w:val="28"/>
        </w:rPr>
        <w:t xml:space="preserve"> Öğrencimiz ise 144</w:t>
      </w:r>
      <w:r w:rsidR="00372ACD">
        <w:rPr>
          <w:rFonts w:ascii="Comic Sans MS" w:hAnsi="Comic Sans MS"/>
          <w:color w:val="FF0000"/>
          <w:sz w:val="24"/>
          <w:szCs w:val="28"/>
        </w:rPr>
        <w:t>’dur.</w:t>
      </w:r>
    </w:p>
    <w:p w:rsidR="00E94B80" w:rsidRDefault="00E94B80" w:rsidP="00E94B80">
      <w:pPr>
        <w:ind w:firstLine="708"/>
        <w:rPr>
          <w:rFonts w:ascii="Comic Sans MS" w:hAnsi="Comic Sans MS"/>
          <w:color w:val="FF0000"/>
          <w:sz w:val="24"/>
          <w:szCs w:val="28"/>
        </w:rPr>
      </w:pPr>
    </w:p>
    <w:p w:rsidR="00E94B80" w:rsidRPr="00E94B80" w:rsidRDefault="00E94B80" w:rsidP="00E94B80">
      <w:pPr>
        <w:ind w:firstLine="708"/>
        <w:rPr>
          <w:rFonts w:ascii="Comic Sans MS" w:hAnsi="Comic Sans MS"/>
          <w:color w:val="FF0000"/>
          <w:sz w:val="24"/>
          <w:szCs w:val="28"/>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273" w:type="dxa"/>
        <w:tblInd w:w="-10" w:type="dxa"/>
        <w:tblCellMar>
          <w:left w:w="70" w:type="dxa"/>
          <w:right w:w="70" w:type="dxa"/>
        </w:tblCellMar>
        <w:tblLook w:val="04A0" w:firstRow="1" w:lastRow="0" w:firstColumn="1" w:lastColumn="0" w:noHBand="0" w:noVBand="1"/>
      </w:tblPr>
      <w:tblGrid>
        <w:gridCol w:w="1935"/>
        <w:gridCol w:w="2429"/>
        <w:gridCol w:w="3020"/>
        <w:gridCol w:w="918"/>
        <w:gridCol w:w="971"/>
      </w:tblGrid>
      <w:tr w:rsidR="00882526" w:rsidRPr="00882526" w:rsidTr="00882526">
        <w:trPr>
          <w:trHeight w:val="336"/>
        </w:trPr>
        <w:tc>
          <w:tcPr>
            <w:tcW w:w="1935"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STRATEJİK AMAÇ</w:t>
            </w:r>
          </w:p>
        </w:tc>
        <w:tc>
          <w:tcPr>
            <w:tcW w:w="2429"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STRATEJİK HEDEFLER</w:t>
            </w:r>
          </w:p>
        </w:tc>
        <w:tc>
          <w:tcPr>
            <w:tcW w:w="3020" w:type="dxa"/>
            <w:tcBorders>
              <w:top w:val="single" w:sz="4"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PERFORMANS GÖSTERGELERİ</w:t>
            </w:r>
          </w:p>
        </w:tc>
        <w:tc>
          <w:tcPr>
            <w:tcW w:w="918" w:type="dxa"/>
            <w:tcBorders>
              <w:top w:val="single" w:sz="8" w:space="0" w:color="auto"/>
              <w:left w:val="nil"/>
              <w:bottom w:val="single" w:sz="4" w:space="0" w:color="auto"/>
              <w:right w:val="single" w:sz="4" w:space="0" w:color="auto"/>
            </w:tcBorders>
            <w:shd w:val="clear" w:color="000000" w:fill="FFFFCC"/>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HEDEFLENEN</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2023</w:t>
            </w:r>
            <w:r w:rsidRPr="00882526">
              <w:rPr>
                <w:rFonts w:ascii="Calibri" w:eastAsia="Times New Roman" w:hAnsi="Calibri" w:cs="Calibri"/>
                <w:b/>
                <w:bCs/>
                <w:color w:val="000000"/>
                <w:sz w:val="14"/>
                <w:szCs w:val="16"/>
                <w:lang w:eastAsia="tr-TR"/>
              </w:rPr>
              <w:br/>
              <w:t>GERÇEKLEŞEN</w:t>
            </w:r>
          </w:p>
        </w:tc>
      </w:tr>
      <w:tr w:rsidR="00882526" w:rsidRPr="00882526" w:rsidTr="00882526">
        <w:trPr>
          <w:trHeight w:val="422"/>
        </w:trPr>
        <w:tc>
          <w:tcPr>
            <w:tcW w:w="1935" w:type="dxa"/>
            <w:vMerge w:val="restart"/>
            <w:tcBorders>
              <w:top w:val="nil"/>
              <w:left w:val="single" w:sz="8" w:space="0" w:color="auto"/>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20"/>
                <w:lang w:eastAsia="tr-TR"/>
              </w:rPr>
            </w:pPr>
            <w:r w:rsidRPr="00882526">
              <w:rPr>
                <w:rFonts w:ascii="Cambria" w:eastAsia="Times New Roman" w:hAnsi="Cambria" w:cs="Calibri"/>
                <w:b/>
                <w:bCs/>
                <w:color w:val="000000"/>
                <w:sz w:val="14"/>
                <w:szCs w:val="20"/>
                <w:lang w:eastAsia="tr-TR"/>
              </w:rPr>
              <w:t xml:space="preserve">TEMA I: EĞİTİM VE ÖĞRETİME ERİŞİM </w:t>
            </w:r>
            <w:r w:rsidRPr="00882526">
              <w:rPr>
                <w:rFonts w:ascii="Cambria" w:eastAsia="Times New Roman" w:hAnsi="Cambria" w:cs="Calibri"/>
                <w:b/>
                <w:bCs/>
                <w:color w:val="000000"/>
                <w:sz w:val="14"/>
                <w:szCs w:val="20"/>
                <w:lang w:eastAsia="tr-TR"/>
              </w:rPr>
              <w:br/>
              <w:t xml:space="preserve">Stratejik Amaç 1: Öğrencilerin uyum ve devamsızlık sorunlarını gideren etkin bir yönetim yapısı kurulacaktır. </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color w:val="000000"/>
                <w:sz w:val="14"/>
                <w:szCs w:val="20"/>
                <w:lang w:eastAsia="tr-TR"/>
              </w:rPr>
            </w:pPr>
            <w:r w:rsidRPr="00882526">
              <w:rPr>
                <w:rFonts w:ascii="Cambria" w:eastAsia="Times New Roman" w:hAnsi="Cambria" w:cs="Calibri"/>
                <w:color w:val="000000"/>
                <w:sz w:val="14"/>
                <w:szCs w:val="20"/>
                <w:lang w:eastAsia="tr-TR"/>
              </w:rPr>
              <w:t xml:space="preserve">Stratejik Hedef </w:t>
            </w:r>
            <w:proofErr w:type="gramStart"/>
            <w:r w:rsidRPr="00882526">
              <w:rPr>
                <w:rFonts w:ascii="Cambria" w:eastAsia="Times New Roman" w:hAnsi="Cambria" w:cs="Calibri"/>
                <w:color w:val="000000"/>
                <w:sz w:val="14"/>
                <w:szCs w:val="20"/>
                <w:lang w:eastAsia="tr-TR"/>
              </w:rPr>
              <w:t>1.1</w:t>
            </w:r>
            <w:proofErr w:type="gramEnd"/>
            <w:r w:rsidRPr="00882526">
              <w:rPr>
                <w:rFonts w:ascii="Cambria" w:eastAsia="Times New Roman" w:hAnsi="Cambria" w:cs="Calibri"/>
                <w:color w:val="000000"/>
                <w:sz w:val="14"/>
                <w:szCs w:val="20"/>
                <w:lang w:eastAsia="tr-TR"/>
              </w:rPr>
              <w:t>.  Öğrencilerinin okullaşma oranları artırılacak,  uyum ve devamsızlık sorunları giderilecektir.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Kayıt bölgesindeki öğrencilerden okula kayıt yaptıranların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98%</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98%</w:t>
            </w:r>
          </w:p>
        </w:tc>
      </w:tr>
      <w:tr w:rsidR="00882526" w:rsidRPr="00882526"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20"/>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color w:val="000000"/>
                <w:sz w:val="14"/>
                <w:szCs w:val="20"/>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Okula yeni başlayan öğrencilerden </w:t>
            </w:r>
            <w:proofErr w:type="gramStart"/>
            <w:r w:rsidRPr="00882526">
              <w:rPr>
                <w:rFonts w:ascii="Calibri" w:eastAsia="Times New Roman" w:hAnsi="Calibri" w:cs="Calibri"/>
                <w:color w:val="0000FF"/>
                <w:sz w:val="14"/>
                <w:szCs w:val="20"/>
                <w:lang w:eastAsia="tr-TR"/>
              </w:rPr>
              <w:t>oryantasyon</w:t>
            </w:r>
            <w:proofErr w:type="gramEnd"/>
            <w:r w:rsidRPr="00882526">
              <w:rPr>
                <w:rFonts w:ascii="Calibri" w:eastAsia="Times New Roman" w:hAnsi="Calibri" w:cs="Calibri"/>
                <w:color w:val="0000FF"/>
                <w:sz w:val="14"/>
                <w:szCs w:val="20"/>
                <w:lang w:eastAsia="tr-TR"/>
              </w:rPr>
              <w:t xml:space="preserve"> eğitimine katılanların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90%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31588"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95</w:t>
            </w:r>
            <w:r w:rsidR="00882526" w:rsidRPr="00882526">
              <w:rPr>
                <w:rFonts w:ascii="Calibri" w:eastAsia="Times New Roman" w:hAnsi="Calibri" w:cs="Calibri"/>
                <w:b/>
                <w:bCs/>
                <w:color w:val="000000"/>
                <w:sz w:val="14"/>
                <w:szCs w:val="20"/>
                <w:lang w:eastAsia="tr-TR"/>
              </w:rPr>
              <w:t>%</w:t>
            </w:r>
          </w:p>
        </w:tc>
      </w:tr>
      <w:tr w:rsidR="00882526" w:rsidRPr="00882526"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20"/>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color w:val="000000"/>
                <w:sz w:val="14"/>
                <w:szCs w:val="20"/>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Bir eğitim ve öğretim yılı döneminde 20 gün ve üzeri devamsızlık yapan öğrenci oranı (%)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3,5%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31588" w:rsidP="00882526">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0</w:t>
            </w:r>
            <w:r w:rsidR="00882526" w:rsidRPr="00882526">
              <w:rPr>
                <w:rFonts w:ascii="Calibri" w:eastAsia="Times New Roman" w:hAnsi="Calibri" w:cs="Calibri"/>
                <w:b/>
                <w:bCs/>
                <w:color w:val="000000"/>
                <w:sz w:val="14"/>
                <w:szCs w:val="20"/>
                <w:lang w:eastAsia="tr-TR"/>
              </w:rPr>
              <w:t>%</w:t>
            </w:r>
          </w:p>
        </w:tc>
      </w:tr>
      <w:tr w:rsidR="00882526" w:rsidRPr="00882526"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20"/>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color w:val="000000"/>
                <w:sz w:val="14"/>
                <w:szCs w:val="20"/>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Okulun özel eğitime ihtiyaç duyan bireylerin kullanımına uygunluğu  (1=Uygun, 0=Uygun Değil)</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77"/>
        </w:trPr>
        <w:tc>
          <w:tcPr>
            <w:tcW w:w="1935"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42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Stratejik Hedef </w:t>
            </w:r>
            <w:proofErr w:type="gramStart"/>
            <w:r w:rsidRPr="00882526">
              <w:rPr>
                <w:rFonts w:ascii="Cambria" w:eastAsia="Times New Roman" w:hAnsi="Cambria" w:cs="Calibri"/>
                <w:b/>
                <w:bCs/>
                <w:color w:val="000000"/>
                <w:sz w:val="14"/>
                <w:szCs w:val="16"/>
                <w:lang w:eastAsia="tr-TR"/>
              </w:rPr>
              <w:t>2.1</w:t>
            </w:r>
            <w:proofErr w:type="gramEnd"/>
            <w:r w:rsidRPr="00882526">
              <w:rPr>
                <w:rFonts w:ascii="Cambria" w:eastAsia="Times New Roman" w:hAnsi="Cambria" w:cs="Calibri"/>
                <w:b/>
                <w:bCs/>
                <w:color w:val="000000"/>
                <w:sz w:val="14"/>
                <w:szCs w:val="16"/>
                <w:lang w:eastAsia="tr-TR"/>
              </w:rPr>
              <w:t>.  Bütün bireylerin bedensel, ruhsal ve zihinsel gelişimlerine yönelik faaliyetlere katılım oranını ve öğrencilerin akademik başarı düzeylerini artırmak.</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Öğrencilerin </w:t>
            </w:r>
            <w:proofErr w:type="gramStart"/>
            <w:r w:rsidRPr="00882526">
              <w:rPr>
                <w:rFonts w:ascii="Calibri" w:eastAsia="Times New Roman" w:hAnsi="Calibri" w:cs="Calibri"/>
                <w:color w:val="0000FF"/>
                <w:sz w:val="14"/>
                <w:szCs w:val="20"/>
                <w:lang w:eastAsia="tr-TR"/>
              </w:rPr>
              <w:t>yıl sonu</w:t>
            </w:r>
            <w:proofErr w:type="gramEnd"/>
            <w:r w:rsidRPr="00882526">
              <w:rPr>
                <w:rFonts w:ascii="Calibri" w:eastAsia="Times New Roman" w:hAnsi="Calibri" w:cs="Calibri"/>
                <w:color w:val="0000FF"/>
                <w:sz w:val="14"/>
                <w:szCs w:val="20"/>
                <w:lang w:eastAsia="tr-TR"/>
              </w:rPr>
              <w:t xml:space="preserve"> İngilizce dersi başarı puanı ortalamaları </w:t>
            </w:r>
          </w:p>
        </w:tc>
        <w:tc>
          <w:tcPr>
            <w:tcW w:w="918" w:type="dxa"/>
            <w:tcBorders>
              <w:top w:val="single" w:sz="8" w:space="0" w:color="auto"/>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70</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75</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single" w:sz="8" w:space="0" w:color="auto"/>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Bir eğitim ve öğretim yılı döneminde Öğrenci başına okunan kitap sayısı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12</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Bir eğitim ve öğretim yılı döneminde bilimsel, kültürel, sanatsal ve sportif alanlarda en az bir faaliyete katılan öğrenci oranı (%)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65%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96%</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Hijyen, sağlıklı ve dengeli beslenme ile ilgili verilen eğitime katılan öğrenci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100%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100%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18"/>
                <w:lang w:eastAsia="tr-TR"/>
              </w:rPr>
            </w:pPr>
            <w:r w:rsidRPr="00882526">
              <w:rPr>
                <w:rFonts w:ascii="Calibri" w:eastAsia="Times New Roman" w:hAnsi="Calibri" w:cs="Calibri"/>
                <w:color w:val="0000FF"/>
                <w:sz w:val="14"/>
                <w:szCs w:val="18"/>
                <w:lang w:eastAsia="tr-TR"/>
              </w:rPr>
              <w:t>Eğitim Öğretim yılı içerisinde "Değerler Eğitimi"  kapsamında yapılan çalışmalara katılan öğrenci oranı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100%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100%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val="restart"/>
            <w:tcBorders>
              <w:top w:val="nil"/>
              <w:left w:val="single" w:sz="4" w:space="0" w:color="auto"/>
              <w:bottom w:val="single" w:sz="4" w:space="0" w:color="auto"/>
              <w:right w:val="single" w:sz="4" w:space="0" w:color="auto"/>
            </w:tcBorders>
            <w:shd w:val="clear" w:color="000000" w:fill="CCFFCC"/>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Stratejik Hedef </w:t>
            </w:r>
            <w:proofErr w:type="gramStart"/>
            <w:r w:rsidRPr="00882526">
              <w:rPr>
                <w:rFonts w:ascii="Cambria" w:eastAsia="Times New Roman" w:hAnsi="Cambria" w:cs="Calibri"/>
                <w:b/>
                <w:bCs/>
                <w:color w:val="000000"/>
                <w:sz w:val="14"/>
                <w:szCs w:val="16"/>
                <w:lang w:eastAsia="tr-TR"/>
              </w:rPr>
              <w:t>2.2</w:t>
            </w:r>
            <w:proofErr w:type="gramEnd"/>
            <w:r w:rsidRPr="00882526">
              <w:rPr>
                <w:rFonts w:ascii="Cambria" w:eastAsia="Times New Roman" w:hAnsi="Cambria" w:cs="Calibri"/>
                <w:b/>
                <w:bCs/>
                <w:color w:val="000000"/>
                <w:sz w:val="14"/>
                <w:szCs w:val="16"/>
                <w:lang w:eastAsia="tr-TR"/>
              </w:rPr>
              <w:t>.  Eğitimde yenilikçi yaklaşımları kullanarak yerel, ulusal ve uluslararası projelerle; bireylerin yeterliliğini ve uluslararası öğrenci/öğretmen hareketliliğini artırmak.</w:t>
            </w:r>
          </w:p>
        </w:tc>
        <w:tc>
          <w:tcPr>
            <w:tcW w:w="3020" w:type="dxa"/>
            <w:tcBorders>
              <w:top w:val="nil"/>
              <w:left w:val="nil"/>
              <w:bottom w:val="single" w:sz="4" w:space="0" w:color="auto"/>
              <w:right w:val="single" w:sz="4" w:space="0" w:color="auto"/>
            </w:tcBorders>
            <w:shd w:val="clear" w:color="000000" w:fill="CCFFCC"/>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Okulun Katıldığı proje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CCFFCC"/>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Proje geliştirme konusunda hizmet içi eğitim alan kişi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5</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Stratejik Hedef </w:t>
            </w:r>
            <w:proofErr w:type="gramStart"/>
            <w:r w:rsidRPr="00882526">
              <w:rPr>
                <w:rFonts w:ascii="Cambria" w:eastAsia="Times New Roman" w:hAnsi="Cambria" w:cs="Calibri"/>
                <w:b/>
                <w:bCs/>
                <w:color w:val="000000"/>
                <w:sz w:val="14"/>
                <w:szCs w:val="16"/>
                <w:lang w:eastAsia="tr-TR"/>
              </w:rPr>
              <w:t>2.3</w:t>
            </w:r>
            <w:proofErr w:type="gramEnd"/>
            <w:r w:rsidRPr="00882526">
              <w:rPr>
                <w:rFonts w:ascii="Cambria" w:eastAsia="Times New Roman" w:hAnsi="Cambria" w:cs="Calibri"/>
                <w:b/>
                <w:bCs/>
                <w:color w:val="000000"/>
                <w:sz w:val="14"/>
                <w:szCs w:val="16"/>
                <w:lang w:eastAsia="tr-TR"/>
              </w:rPr>
              <w:t xml:space="preserve"> Okulumuzun yönetsel süreçleri, etkin bir izleme ve değerlendirme sistemiyle desteklenen, katılımcı, şeffaf ve hesap verebilir biçimde geliştirilecektir.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Veli memnuniyet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70%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75%</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Çalışan memnuniyet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80%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90%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Çalışanların </w:t>
            </w:r>
            <w:proofErr w:type="gramStart"/>
            <w:r w:rsidRPr="00882526">
              <w:rPr>
                <w:rFonts w:ascii="Calibri" w:eastAsia="Times New Roman" w:hAnsi="Calibri" w:cs="Calibri"/>
                <w:color w:val="0000FF"/>
                <w:sz w:val="14"/>
                <w:szCs w:val="20"/>
                <w:lang w:eastAsia="tr-TR"/>
              </w:rPr>
              <w:t>motivasyonunu</w:t>
            </w:r>
            <w:proofErr w:type="gramEnd"/>
            <w:r w:rsidRPr="00882526">
              <w:rPr>
                <w:rFonts w:ascii="Calibri" w:eastAsia="Times New Roman" w:hAnsi="Calibri" w:cs="Calibri"/>
                <w:color w:val="0000FF"/>
                <w:sz w:val="14"/>
                <w:szCs w:val="20"/>
                <w:lang w:eastAsia="tr-TR"/>
              </w:rPr>
              <w:t xml:space="preserve"> arttırmaya yönelik yapılan faaliyetlerin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Veli toplantılarına katılan veli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60%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70%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 faaliyetlerine katılan veli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60%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70%</w:t>
            </w:r>
          </w:p>
        </w:tc>
      </w:tr>
      <w:tr w:rsidR="00882526" w:rsidRPr="00882526" w:rsidTr="00882526">
        <w:trPr>
          <w:trHeight w:val="485"/>
        </w:trPr>
        <w:tc>
          <w:tcPr>
            <w:tcW w:w="1935"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TEMA III: KURUMSAL KAPASİTE Stratejik Amaç 3: Eğitim ve öğretim faaliyetlerinin daha nitelikli olarak verilebilmesi için okulumuzun kurumsal kapasitesi güçlendirilecektir. </w:t>
            </w:r>
          </w:p>
        </w:tc>
        <w:tc>
          <w:tcPr>
            <w:tcW w:w="242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Stratejik Hedef </w:t>
            </w:r>
            <w:proofErr w:type="gramStart"/>
            <w:r w:rsidRPr="00882526">
              <w:rPr>
                <w:rFonts w:ascii="Cambria" w:eastAsia="Times New Roman" w:hAnsi="Cambria" w:cs="Calibri"/>
                <w:b/>
                <w:bCs/>
                <w:color w:val="000000"/>
                <w:sz w:val="14"/>
                <w:szCs w:val="16"/>
                <w:lang w:eastAsia="tr-TR"/>
              </w:rPr>
              <w:t>3.1</w:t>
            </w:r>
            <w:proofErr w:type="gramEnd"/>
            <w:r w:rsidRPr="00882526">
              <w:rPr>
                <w:rFonts w:ascii="Cambria" w:eastAsia="Times New Roman" w:hAnsi="Cambria" w:cs="Calibri"/>
                <w:b/>
                <w:bCs/>
                <w:color w:val="000000"/>
                <w:sz w:val="14"/>
                <w:szCs w:val="16"/>
                <w:lang w:eastAsia="tr-TR"/>
              </w:rPr>
              <w:t>.Okulumuzun insan kaynakları, mali ve fiziksel altyapısı eğitim ve öğretim faaliyetlerinden beklenen sonuçların elde edilmesini temine edecek biçimde sürdürülebilirlik ve verimlilik esasına göre geliştirilecektir.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Öğretmen başına ortalama hizmet içi faaliyet sayısı</w:t>
            </w:r>
          </w:p>
        </w:tc>
        <w:tc>
          <w:tcPr>
            <w:tcW w:w="918" w:type="dxa"/>
            <w:tcBorders>
              <w:top w:val="single" w:sz="8" w:space="0" w:color="auto"/>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Derslik başına düşen öğrenci sayısı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B31588" w:rsidP="00882526">
            <w:pPr>
              <w:spacing w:after="0" w:line="240" w:lineRule="auto"/>
              <w:jc w:val="center"/>
              <w:rPr>
                <w:rFonts w:ascii="Calibri" w:eastAsia="Times New Roman" w:hAnsi="Calibri" w:cs="Calibri"/>
                <w:color w:val="000000"/>
                <w:sz w:val="14"/>
                <w:szCs w:val="20"/>
                <w:lang w:eastAsia="tr-TR"/>
              </w:rPr>
            </w:pPr>
            <w:r>
              <w:rPr>
                <w:rFonts w:ascii="Calibri" w:eastAsia="Times New Roman" w:hAnsi="Calibri" w:cs="Calibri"/>
                <w:color w:val="000000"/>
                <w:sz w:val="14"/>
                <w:szCs w:val="20"/>
                <w:lang w:eastAsia="tr-TR"/>
              </w:rPr>
              <w:t>18</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B31588" w:rsidP="00B31588">
            <w:pPr>
              <w:spacing w:after="0" w:line="240" w:lineRule="auto"/>
              <w:jc w:val="center"/>
              <w:rPr>
                <w:rFonts w:ascii="Calibri" w:eastAsia="Times New Roman" w:hAnsi="Calibri" w:cs="Calibri"/>
                <w:b/>
                <w:bCs/>
                <w:color w:val="000000"/>
                <w:sz w:val="14"/>
                <w:szCs w:val="20"/>
                <w:lang w:eastAsia="tr-TR"/>
              </w:rPr>
            </w:pPr>
            <w:r>
              <w:rPr>
                <w:rFonts w:ascii="Calibri" w:eastAsia="Times New Roman" w:hAnsi="Calibri" w:cs="Calibri"/>
                <w:b/>
                <w:bCs/>
                <w:color w:val="000000"/>
                <w:sz w:val="14"/>
                <w:szCs w:val="20"/>
                <w:lang w:eastAsia="tr-TR"/>
              </w:rPr>
              <w:t>16</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Okul güvenliğinin </w:t>
            </w:r>
            <w:proofErr w:type="gramStart"/>
            <w:r w:rsidRPr="00882526">
              <w:rPr>
                <w:rFonts w:ascii="Calibri" w:eastAsia="Times New Roman" w:hAnsi="Calibri" w:cs="Calibri"/>
                <w:color w:val="0000FF"/>
                <w:sz w:val="14"/>
                <w:szCs w:val="20"/>
                <w:lang w:eastAsia="tr-TR"/>
              </w:rPr>
              <w:t>yeterlilik  durumu</w:t>
            </w:r>
            <w:proofErr w:type="gramEnd"/>
            <w:r w:rsidRPr="00882526">
              <w:rPr>
                <w:rFonts w:ascii="Calibri" w:eastAsia="Times New Roman" w:hAnsi="Calibri" w:cs="Calibri"/>
                <w:color w:val="0000FF"/>
                <w:sz w:val="14"/>
                <w:szCs w:val="20"/>
                <w:lang w:eastAsia="tr-TR"/>
              </w:rPr>
              <w:t xml:space="preserve">  (1=Yeterli, 0=Yetersiz)</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Okulun "Beyaz Bayrak" sertifikası durumu  (1=Var, 0=Yok)</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Okulun Fiziki Kapasitesi (Sınıf, Salon, Bahçe, Atölye vb.) (1=Yeterli, 0=Yetersiz)</w:t>
            </w:r>
          </w:p>
        </w:tc>
        <w:tc>
          <w:tcPr>
            <w:tcW w:w="918" w:type="dxa"/>
            <w:tcBorders>
              <w:top w:val="nil"/>
              <w:left w:val="nil"/>
              <w:bottom w:val="single" w:sz="8"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8"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bl>
    <w:p w:rsidR="00882526" w:rsidRDefault="00882526" w:rsidP="0064198B">
      <w:pPr>
        <w:spacing w:after="72" w:line="240" w:lineRule="auto"/>
        <w:jc w:val="both"/>
        <w:rPr>
          <w:rFonts w:ascii="Times New Roman" w:hAnsi="Times New Roman" w:cs="Times New Roman"/>
          <w:sz w:val="24"/>
        </w:rPr>
      </w:pPr>
    </w:p>
    <w:p w:rsidR="00882526" w:rsidRDefault="00882526" w:rsidP="0064198B">
      <w:pPr>
        <w:spacing w:after="72" w:line="240" w:lineRule="auto"/>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Pr="00155FF7" w:rsidRDefault="00686A9E" w:rsidP="00686A9E">
      <w:pPr>
        <w:spacing w:after="72" w:line="240" w:lineRule="auto"/>
        <w:ind w:left="567"/>
        <w:jc w:val="both"/>
      </w:pPr>
    </w:p>
    <w:p w:rsidR="00DB69DA" w:rsidRDefault="00DB69DA" w:rsidP="00686A9E">
      <w:pPr>
        <w:pStyle w:val="AralkYok"/>
        <w:spacing w:after="120" w:line="276" w:lineRule="auto"/>
        <w:ind w:firstLine="709"/>
        <w:rPr>
          <w:rFonts w:ascii="Book Antiqua" w:eastAsiaTheme="minorHAnsi" w:hAnsi="Book Antiqua"/>
          <w:sz w:val="24"/>
          <w:lang w:eastAsia="en-US"/>
        </w:rPr>
      </w:pPr>
    </w:p>
    <w:p w:rsidR="00DB69DA" w:rsidRPr="00155FF7" w:rsidRDefault="00DB69DA" w:rsidP="00686A9E">
      <w:pPr>
        <w:pStyle w:val="AralkYok"/>
        <w:spacing w:after="120" w:line="276" w:lineRule="auto"/>
        <w:ind w:firstLine="709"/>
        <w:rPr>
          <w:rFonts w:ascii="Book Antiqua" w:eastAsiaTheme="minorHAnsi" w:hAnsi="Book Antiqua"/>
          <w:sz w:val="24"/>
          <w:lang w:eastAsia="en-US"/>
        </w:rPr>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lastRenderedPageBreak/>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12469B" w:rsidRDefault="0012469B"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Default="00972249" w:rsidP="0097224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Tiyatro</w:t>
            </w:r>
            <w:r>
              <w:rPr>
                <w:rFonts w:ascii="Calibri" w:eastAsia="Times New Roman" w:hAnsi="Calibri" w:cs="Calibri"/>
                <w:color w:val="000000"/>
                <w:lang w:eastAsia="tr-TR"/>
              </w:rPr>
              <w:br/>
              <w:t>Şiir Dinletisi</w:t>
            </w:r>
            <w:r>
              <w:rPr>
                <w:rFonts w:ascii="Calibri" w:eastAsia="Times New Roman" w:hAnsi="Calibri" w:cs="Calibri"/>
                <w:color w:val="000000"/>
                <w:lang w:eastAsia="tr-TR"/>
              </w:rPr>
              <w:br/>
              <w:t>Gezi</w:t>
            </w:r>
            <w:r w:rsidR="009303F6" w:rsidRPr="009303F6">
              <w:rPr>
                <w:rFonts w:ascii="Calibri" w:eastAsia="Times New Roman" w:hAnsi="Calibri" w:cs="Calibri"/>
                <w:color w:val="000000"/>
                <w:lang w:eastAsia="tr-TR"/>
              </w:rPr>
              <w:br/>
              <w:t>Sergi</w:t>
            </w:r>
            <w:r w:rsidR="009303F6" w:rsidRPr="009303F6">
              <w:rPr>
                <w:rFonts w:ascii="Calibri" w:eastAsia="Times New Roman" w:hAnsi="Calibri" w:cs="Calibri"/>
                <w:color w:val="000000"/>
                <w:lang w:eastAsia="tr-TR"/>
              </w:rPr>
              <w:br/>
              <w:t>Kermes</w:t>
            </w:r>
            <w:r w:rsidR="009303F6" w:rsidRPr="009303F6">
              <w:rPr>
                <w:rFonts w:ascii="Calibri" w:eastAsia="Times New Roman" w:hAnsi="Calibri" w:cs="Calibri"/>
                <w:color w:val="000000"/>
                <w:lang w:eastAsia="tr-TR"/>
              </w:rPr>
              <w:br/>
            </w:r>
            <w:r>
              <w:rPr>
                <w:rFonts w:ascii="Calibri" w:eastAsia="Times New Roman" w:hAnsi="Calibri" w:cs="Calibri"/>
                <w:color w:val="000000"/>
                <w:lang w:eastAsia="tr-TR"/>
              </w:rPr>
              <w:t>Yarışmalar</w:t>
            </w:r>
          </w:p>
          <w:p w:rsidR="00972249" w:rsidRPr="009303F6" w:rsidRDefault="00972249" w:rsidP="0097224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Sokak Oyunları</w:t>
            </w:r>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72249">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w:t>
            </w:r>
            <w:r w:rsidR="00972249">
              <w:rPr>
                <w:rFonts w:ascii="Calibri" w:eastAsia="Times New Roman" w:hAnsi="Calibri" w:cs="Calibri"/>
                <w:color w:val="000000"/>
                <w:lang w:eastAsia="tr-TR"/>
              </w:rPr>
              <w:t>ybol, Futbol,</w:t>
            </w:r>
            <w:r w:rsidR="00972249">
              <w:rPr>
                <w:rFonts w:ascii="Calibri" w:eastAsia="Times New Roman" w:hAnsi="Calibri" w:cs="Calibri"/>
                <w:color w:val="000000"/>
                <w:lang w:eastAsia="tr-TR"/>
              </w:rPr>
              <w:br/>
              <w:t>Atletizm, Satranç</w:t>
            </w:r>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r w:rsidR="00972249">
              <w:rPr>
                <w:rFonts w:ascii="Calibri" w:eastAsia="Times New Roman" w:hAnsi="Calibri" w:cs="Calibri"/>
                <w:color w:val="000000"/>
                <w:lang w:eastAsia="tr-TR"/>
              </w:rPr>
              <w:t>-</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972249" w:rsidP="00EB1D78">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Toplu İftar Yemeği.</w:t>
            </w:r>
            <w:r w:rsidR="00EB1D78" w:rsidRPr="009303F6">
              <w:rPr>
                <w:rFonts w:ascii="Calibri" w:eastAsia="Times New Roman" w:hAnsi="Calibri" w:cs="Calibri"/>
                <w:color w:val="000000"/>
                <w:lang w:eastAsia="tr-TR"/>
              </w:rPr>
              <w:t> </w:t>
            </w:r>
            <w:proofErr w:type="gramEnd"/>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972249" w:rsidRDefault="0097224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Sokak Oyunları Şenliği</w:t>
            </w:r>
          </w:p>
          <w:p w:rsidR="00972249" w:rsidRDefault="0097224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Derinkuyu Yer Altı Şehri Gezisi</w:t>
            </w:r>
          </w:p>
          <w:p w:rsidR="00972249" w:rsidRDefault="0097224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Piknik</w:t>
            </w:r>
          </w:p>
          <w:p w:rsidR="00972249" w:rsidRDefault="0097224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lastRenderedPageBreak/>
              <w:t>Avanos ve Zelve Gezisi</w:t>
            </w:r>
          </w:p>
          <w:p w:rsidR="00EB1D78" w:rsidRPr="009303F6" w:rsidRDefault="0097224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Öğretmenlerle Halı Saha Maçı</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lastRenderedPageBreak/>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32610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Yarışmalar ve Deneme Sınavları</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32610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Geziler, Sohbetler, Şenlikler</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441" w:type="dxa"/>
        <w:tblInd w:w="-5" w:type="dxa"/>
        <w:tblLayout w:type="fixed"/>
        <w:tblCellMar>
          <w:left w:w="70" w:type="dxa"/>
          <w:right w:w="70" w:type="dxa"/>
        </w:tblCellMar>
        <w:tblLook w:val="04A0" w:firstRow="1" w:lastRow="0" w:firstColumn="1" w:lastColumn="0" w:noHBand="0" w:noVBand="1"/>
      </w:tblPr>
      <w:tblGrid>
        <w:gridCol w:w="2669"/>
        <w:gridCol w:w="1297"/>
        <w:gridCol w:w="1762"/>
        <w:gridCol w:w="1321"/>
        <w:gridCol w:w="1175"/>
        <w:gridCol w:w="1217"/>
      </w:tblGrid>
      <w:tr w:rsidR="005529FB" w:rsidRPr="005529FB" w:rsidTr="0012469B">
        <w:trPr>
          <w:trHeight w:val="585"/>
        </w:trPr>
        <w:tc>
          <w:tcPr>
            <w:tcW w:w="2669"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97"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62"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13"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12469B">
        <w:trPr>
          <w:trHeight w:val="735"/>
        </w:trPr>
        <w:tc>
          <w:tcPr>
            <w:tcW w:w="2669"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9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6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321"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7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1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lastRenderedPageBreak/>
              <w:t>Güvenlik Güçleri (Emniyet, Jandarma)</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326103" w:rsidRDefault="00326103" w:rsidP="005529FB">
      <w:pPr>
        <w:spacing w:line="220" w:lineRule="exact"/>
        <w:jc w:val="both"/>
        <w:rPr>
          <w:rFonts w:ascii="Cambria" w:eastAsia="Cambria" w:hAnsi="Cambria" w:cs="Cambria"/>
          <w:b/>
          <w:position w:val="-1"/>
        </w:rPr>
      </w:pPr>
    </w:p>
    <w:p w:rsidR="00326103" w:rsidRDefault="00326103" w:rsidP="005529FB">
      <w:pPr>
        <w:spacing w:line="220" w:lineRule="exact"/>
        <w:jc w:val="both"/>
        <w:rPr>
          <w:rFonts w:ascii="Cambria" w:eastAsia="Cambria" w:hAnsi="Cambria" w:cs="Cambria"/>
          <w:b/>
          <w:position w:val="-1"/>
        </w:rPr>
      </w:pPr>
    </w:p>
    <w:p w:rsidR="00326103" w:rsidRDefault="00326103" w:rsidP="005529FB">
      <w:pPr>
        <w:spacing w:line="220" w:lineRule="exact"/>
        <w:jc w:val="both"/>
        <w:rPr>
          <w:rFonts w:ascii="Cambria" w:eastAsia="Cambria" w:hAnsi="Cambria" w:cs="Cambria"/>
          <w:b/>
          <w:position w:val="-1"/>
        </w:rPr>
      </w:pPr>
    </w:p>
    <w:p w:rsidR="00326103" w:rsidRDefault="00326103" w:rsidP="005529FB">
      <w:pPr>
        <w:spacing w:line="220" w:lineRule="exact"/>
        <w:jc w:val="both"/>
        <w:rPr>
          <w:rFonts w:ascii="Cambria" w:eastAsia="Cambria" w:hAnsi="Cambria" w:cs="Cambria"/>
          <w:b/>
          <w:position w:val="-1"/>
        </w:rPr>
      </w:pPr>
    </w:p>
    <w:p w:rsidR="00326103" w:rsidRDefault="00326103" w:rsidP="005529FB">
      <w:pPr>
        <w:spacing w:line="220" w:lineRule="exact"/>
        <w:jc w:val="both"/>
        <w:rPr>
          <w:rFonts w:ascii="Cambria" w:eastAsia="Cambria" w:hAnsi="Cambria" w:cs="Cambria"/>
          <w:b/>
          <w:position w:val="-1"/>
        </w:rPr>
      </w:pPr>
    </w:p>
    <w:p w:rsidR="00326103" w:rsidRDefault="00326103" w:rsidP="005529FB">
      <w:pPr>
        <w:spacing w:line="220" w:lineRule="exact"/>
        <w:jc w:val="both"/>
        <w:rPr>
          <w:rFonts w:ascii="Cambria" w:eastAsia="Cambria" w:hAnsi="Cambria" w:cs="Cambria"/>
          <w:b/>
          <w:position w:val="-1"/>
        </w:rPr>
      </w:pPr>
    </w:p>
    <w:p w:rsidR="00326103" w:rsidRDefault="00326103" w:rsidP="005529FB">
      <w:pPr>
        <w:spacing w:line="220" w:lineRule="exact"/>
        <w:jc w:val="both"/>
        <w:rPr>
          <w:rFonts w:ascii="Cambria" w:eastAsia="Cambria" w:hAnsi="Cambria" w:cs="Cambria"/>
          <w:b/>
          <w:position w:val="-1"/>
        </w:rPr>
      </w:pPr>
    </w:p>
    <w:p w:rsidR="00326103" w:rsidRDefault="00326103" w:rsidP="005529FB">
      <w:pPr>
        <w:spacing w:line="220" w:lineRule="exact"/>
        <w:jc w:val="both"/>
        <w:rPr>
          <w:rFonts w:ascii="Cambria" w:eastAsia="Cambria" w:hAnsi="Cambria" w:cs="Cambria"/>
          <w:b/>
          <w:position w:val="-1"/>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lastRenderedPageBreak/>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326103"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920" w:type="dxa"/>
        <w:tblInd w:w="20"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gridCol w:w="1240"/>
      </w:tblGrid>
      <w:tr w:rsidR="00F4090E" w:rsidRPr="00F4090E" w:rsidTr="0012469B">
        <w:trPr>
          <w:trHeight w:val="258"/>
        </w:trPr>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4864D2">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Ana Sınıfı</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20</w:t>
            </w:r>
            <w:r w:rsidR="00F4090E"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29</w:t>
            </w: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r>
      <w:tr w:rsidR="00F4090E" w:rsidRPr="00F4090E" w:rsidTr="004864D2">
        <w:trPr>
          <w:trHeight w:val="356"/>
        </w:trPr>
        <w:tc>
          <w:tcPr>
            <w:tcW w:w="12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97224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1-A</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r w:rsidR="00F4090E"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40" w:type="dxa"/>
            <w:tcBorders>
              <w:top w:val="nil"/>
              <w:left w:val="nil"/>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r>
      <w:tr w:rsidR="00F4090E" w:rsidRPr="00F4090E" w:rsidTr="004864D2">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2-A</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B31588">
              <w:rPr>
                <w:rFonts w:ascii="Book Antiqua" w:eastAsia="Times New Roman" w:hAnsi="Book Antiqua" w:cs="Calibri"/>
                <w:b/>
                <w:bCs/>
                <w:color w:val="000000"/>
                <w:sz w:val="24"/>
                <w:szCs w:val="24"/>
                <w:lang w:eastAsia="tr-TR"/>
              </w:rPr>
              <w:t>7</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B31588">
            <w:pPr>
              <w:spacing w:after="0" w:line="240" w:lineRule="auto"/>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r>
      <w:tr w:rsidR="00F4090E" w:rsidRPr="00F4090E" w:rsidTr="004864D2">
        <w:trPr>
          <w:trHeight w:val="356"/>
        </w:trPr>
        <w:tc>
          <w:tcPr>
            <w:tcW w:w="12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97224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3-A</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B31588">
              <w:rPr>
                <w:rFonts w:ascii="Book Antiqua" w:eastAsia="Times New Roman" w:hAnsi="Book Antiqua" w:cs="Calibri"/>
                <w:b/>
                <w:bCs/>
                <w:color w:val="000000"/>
                <w:sz w:val="24"/>
                <w:szCs w:val="24"/>
                <w:lang w:eastAsia="tr-TR"/>
              </w:rPr>
              <w:t>7</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p>
        </w:tc>
        <w:tc>
          <w:tcPr>
            <w:tcW w:w="1240" w:type="dxa"/>
            <w:tcBorders>
              <w:top w:val="nil"/>
              <w:left w:val="nil"/>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r>
      <w:tr w:rsidR="00F4090E" w:rsidRPr="00F4090E" w:rsidTr="004864D2">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r w:rsidR="00F4090E" w:rsidRPr="00F4090E">
              <w:rPr>
                <w:rFonts w:ascii="Book Antiqua" w:eastAsia="Times New Roman" w:hAnsi="Book Antiqua" w:cs="Calibri"/>
                <w:b/>
                <w:bCs/>
                <w:color w:val="000000"/>
                <w:sz w:val="24"/>
                <w:szCs w:val="24"/>
                <w:lang w:eastAsia="tr-TR"/>
              </w:rPr>
              <w:t>-A</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B31588"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r>
      <w:tr w:rsidR="00F4090E" w:rsidRPr="00F4090E" w:rsidTr="0012469B">
        <w:trPr>
          <w:trHeight w:val="356"/>
        </w:trPr>
        <w:tc>
          <w:tcPr>
            <w:tcW w:w="12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12469B">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F4090E" w:rsidRDefault="00F4090E"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874" w:type="dxa"/>
        <w:tblInd w:w="-10" w:type="dxa"/>
        <w:tblCellMar>
          <w:left w:w="70" w:type="dxa"/>
          <w:right w:w="70" w:type="dxa"/>
        </w:tblCellMar>
        <w:tblLook w:val="04A0" w:firstRow="1" w:lastRow="0" w:firstColumn="1" w:lastColumn="0" w:noHBand="0" w:noVBand="1"/>
      </w:tblPr>
      <w:tblGrid>
        <w:gridCol w:w="1740"/>
        <w:gridCol w:w="729"/>
        <w:gridCol w:w="1041"/>
        <w:gridCol w:w="729"/>
        <w:gridCol w:w="1041"/>
        <w:gridCol w:w="729"/>
        <w:gridCol w:w="1041"/>
        <w:gridCol w:w="729"/>
        <w:gridCol w:w="1018"/>
        <w:gridCol w:w="1077"/>
      </w:tblGrid>
      <w:tr w:rsidR="00F4090E" w:rsidRPr="00F4090E" w:rsidTr="0012469B">
        <w:trPr>
          <w:trHeight w:val="379"/>
        </w:trPr>
        <w:tc>
          <w:tcPr>
            <w:tcW w:w="1740"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77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1. Sınıf</w:t>
            </w:r>
          </w:p>
        </w:tc>
        <w:tc>
          <w:tcPr>
            <w:tcW w:w="177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2. Sınıf</w:t>
            </w:r>
          </w:p>
        </w:tc>
        <w:tc>
          <w:tcPr>
            <w:tcW w:w="177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3. Sınıf</w:t>
            </w:r>
          </w:p>
        </w:tc>
        <w:tc>
          <w:tcPr>
            <w:tcW w:w="1747"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4. Sınıf</w:t>
            </w:r>
          </w:p>
        </w:tc>
        <w:tc>
          <w:tcPr>
            <w:tcW w:w="1077"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12469B">
        <w:trPr>
          <w:trHeight w:val="379"/>
        </w:trPr>
        <w:tc>
          <w:tcPr>
            <w:tcW w:w="1740"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1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1077"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01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77" w:type="dxa"/>
            <w:tcBorders>
              <w:top w:val="nil"/>
              <w:left w:val="nil"/>
              <w:bottom w:val="single" w:sz="8" w:space="0" w:color="FABF8F"/>
              <w:right w:val="single" w:sz="8" w:space="0" w:color="FABF8F"/>
            </w:tcBorders>
            <w:shd w:val="clear" w:color="auto" w:fill="auto"/>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1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7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17" w:type="dxa"/>
            <w:tcBorders>
              <w:top w:val="nil"/>
              <w:left w:val="nil"/>
              <w:bottom w:val="single" w:sz="8" w:space="0" w:color="FABF8F"/>
              <w:right w:val="single" w:sz="8" w:space="0" w:color="FABF8F"/>
            </w:tcBorders>
            <w:shd w:val="clear" w:color="auto" w:fill="auto"/>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2249">
              <w:rPr>
                <w:rFonts w:ascii="Book Antiqua" w:eastAsia="Times New Roman" w:hAnsi="Book Antiqua" w:cs="Calibri"/>
                <w:b/>
                <w:bCs/>
                <w:color w:val="000000"/>
                <w:sz w:val="24"/>
                <w:szCs w:val="24"/>
                <w:lang w:eastAsia="tr-TR"/>
              </w:rPr>
              <w:t>-</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017" w:type="dxa"/>
            <w:tcBorders>
              <w:top w:val="nil"/>
              <w:left w:val="nil"/>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r w:rsidR="00F4090E"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000000" w:fill="FDE9D9"/>
            <w:vAlign w:val="center"/>
            <w:hideMark/>
          </w:tcPr>
          <w:p w:rsidR="00F4090E" w:rsidRPr="00F4090E" w:rsidRDefault="00972249" w:rsidP="00F4090E">
            <w:pPr>
              <w:spacing w:after="0" w:line="240" w:lineRule="auto"/>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1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1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
        </w:tc>
      </w:tr>
    </w:tbl>
    <w:p w:rsidR="00F4090E" w:rsidRDefault="00F4090E" w:rsidP="00A138EA">
      <w:pPr>
        <w:spacing w:after="72" w:line="240" w:lineRule="auto"/>
        <w:jc w:val="both"/>
      </w:pPr>
    </w:p>
    <w:p w:rsidR="00A1250F" w:rsidRDefault="00A1250F"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12469B" w:rsidRDefault="0012469B" w:rsidP="00C1096B">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10024" w:type="dxa"/>
        <w:tblCellMar>
          <w:left w:w="0" w:type="dxa"/>
          <w:right w:w="0" w:type="dxa"/>
        </w:tblCellMar>
        <w:tblLook w:val="0600" w:firstRow="0" w:lastRow="0" w:firstColumn="0" w:lastColumn="0" w:noHBand="1" w:noVBand="1"/>
      </w:tblPr>
      <w:tblGrid>
        <w:gridCol w:w="5322"/>
        <w:gridCol w:w="1567"/>
        <w:gridCol w:w="1567"/>
        <w:gridCol w:w="1568"/>
      </w:tblGrid>
      <w:tr w:rsidR="00480FB3" w:rsidRPr="00C1096B" w:rsidTr="00480FB3">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6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480FB3" w:rsidRPr="00C1096B" w:rsidTr="00480FB3">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Pr>
                <w:rFonts w:ascii="Times New Roman" w:hAnsi="Times New Roman" w:cs="Times New Roman"/>
                <w:b/>
                <w:bCs/>
                <w:sz w:val="24"/>
              </w:rPr>
              <w:t>1</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r>
      <w:tr w:rsidR="00480FB3" w:rsidRPr="00C1096B" w:rsidTr="00480FB3">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r w:rsidRPr="00C1096B">
              <w:rPr>
                <w:rFonts w:ascii="Times New Roman" w:hAnsi="Times New Roman" w:cs="Times New Roman"/>
                <w:b/>
                <w:bCs/>
                <w:sz w:val="24"/>
              </w:rPr>
              <w:t> </w:t>
            </w:r>
          </w:p>
        </w:tc>
        <w:tc>
          <w:tcPr>
            <w:tcW w:w="156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Pr>
                <w:rFonts w:ascii="Times New Roman" w:hAnsi="Times New Roman" w:cs="Times New Roman"/>
                <w:b/>
                <w:bCs/>
                <w:sz w:val="24"/>
              </w:rPr>
              <w:t>4</w:t>
            </w:r>
            <w:r w:rsidRPr="00C1096B">
              <w:rPr>
                <w:rFonts w:ascii="Times New Roman" w:hAnsi="Times New Roman" w:cs="Times New Roman"/>
                <w:b/>
                <w:bCs/>
                <w:sz w:val="24"/>
              </w:rPr>
              <w:t> </w:t>
            </w:r>
          </w:p>
        </w:tc>
      </w:tr>
      <w:tr w:rsidR="00480FB3" w:rsidRPr="00C1096B" w:rsidTr="00480FB3">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864D2">
              <w:rPr>
                <w:rFonts w:ascii="Times New Roman" w:hAnsi="Times New Roman" w:cs="Times New Roman"/>
                <w:b/>
                <w:bCs/>
                <w:sz w:val="24"/>
              </w:rPr>
              <w:t>0</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64D2"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64D2"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r>
      <w:tr w:rsidR="00480FB3" w:rsidRPr="00C1096B" w:rsidTr="00480FB3">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Pr>
                <w:rFonts w:ascii="Times New Roman" w:hAnsi="Times New Roman" w:cs="Times New Roman"/>
                <w:b/>
                <w:bCs/>
                <w:sz w:val="24"/>
              </w:rPr>
              <w:t>-</w:t>
            </w:r>
            <w:r w:rsidRPr="00C1096B">
              <w:rPr>
                <w:rFonts w:ascii="Times New Roman" w:hAnsi="Times New Roman" w:cs="Times New Roman"/>
                <w:b/>
                <w:bCs/>
                <w:sz w:val="24"/>
              </w:rPr>
              <w:t> </w:t>
            </w:r>
          </w:p>
        </w:tc>
        <w:tc>
          <w:tcPr>
            <w:tcW w:w="156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Pr>
                <w:rFonts w:ascii="Times New Roman" w:hAnsi="Times New Roman" w:cs="Times New Roman"/>
                <w:b/>
                <w:bCs/>
                <w:sz w:val="24"/>
              </w:rPr>
              <w:t>-</w:t>
            </w:r>
            <w:r w:rsidRPr="00C1096B">
              <w:rPr>
                <w:rFonts w:ascii="Times New Roman" w:hAnsi="Times New Roman" w:cs="Times New Roman"/>
                <w:b/>
                <w:bCs/>
                <w:sz w:val="24"/>
              </w:rPr>
              <w:t> </w:t>
            </w:r>
          </w:p>
        </w:tc>
      </w:tr>
      <w:tr w:rsidR="00480FB3" w:rsidRPr="00C1096B" w:rsidTr="00480FB3">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lastRenderedPageBreak/>
              <w:t>İdari Personel</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Pr>
                <w:rFonts w:ascii="Times New Roman" w:hAnsi="Times New Roman" w:cs="Times New Roman"/>
                <w:b/>
                <w:bCs/>
                <w:sz w:val="24"/>
              </w:rPr>
              <w:t>-</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Pr>
                <w:rFonts w:ascii="Times New Roman" w:hAnsi="Times New Roman" w:cs="Times New Roman"/>
                <w:b/>
                <w:bCs/>
                <w:sz w:val="24"/>
              </w:rPr>
              <w:t>-</w:t>
            </w:r>
            <w:r w:rsidRPr="00C1096B">
              <w:rPr>
                <w:rFonts w:ascii="Times New Roman" w:hAnsi="Times New Roman" w:cs="Times New Roman"/>
                <w:b/>
                <w:bCs/>
                <w:sz w:val="24"/>
              </w:rPr>
              <w:t> </w:t>
            </w:r>
          </w:p>
        </w:tc>
      </w:tr>
      <w:tr w:rsidR="00480FB3" w:rsidRPr="00C1096B" w:rsidTr="00480FB3">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864D2">
              <w:rPr>
                <w:rFonts w:ascii="Times New Roman" w:hAnsi="Times New Roman" w:cs="Times New Roman"/>
                <w:b/>
                <w:bCs/>
                <w:sz w:val="24"/>
              </w:rPr>
              <w:t>-</w:t>
            </w:r>
          </w:p>
        </w:tc>
        <w:tc>
          <w:tcPr>
            <w:tcW w:w="156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480FB3" w:rsidRPr="00C1096B" w:rsidRDefault="004864D2" w:rsidP="00C1096B">
            <w:pPr>
              <w:spacing w:after="72" w:line="240" w:lineRule="auto"/>
              <w:jc w:val="both"/>
              <w:rPr>
                <w:rFonts w:ascii="Times New Roman" w:hAnsi="Times New Roman" w:cs="Times New Roman"/>
                <w:sz w:val="24"/>
              </w:rPr>
            </w:pPr>
            <w:r>
              <w:rPr>
                <w:rFonts w:ascii="Times New Roman" w:hAnsi="Times New Roman" w:cs="Times New Roman"/>
                <w:b/>
                <w:bCs/>
                <w:sz w:val="24"/>
              </w:rPr>
              <w:t>1</w:t>
            </w:r>
          </w:p>
        </w:tc>
      </w:tr>
      <w:tr w:rsidR="00480FB3" w:rsidRPr="00C1096B" w:rsidTr="00480FB3">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Pr>
                <w:rFonts w:ascii="Times New Roman" w:hAnsi="Times New Roman" w:cs="Times New Roman"/>
                <w:b/>
                <w:bCs/>
                <w:sz w:val="24"/>
              </w:rPr>
              <w:t>-</w:t>
            </w:r>
            <w:r w:rsidRPr="00C1096B">
              <w:rPr>
                <w:rFonts w:ascii="Times New Roman" w:hAnsi="Times New Roman" w:cs="Times New Roman"/>
                <w:b/>
                <w:bCs/>
                <w:sz w:val="24"/>
              </w:rPr>
              <w:t> </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Pr>
                <w:rFonts w:ascii="Times New Roman" w:hAnsi="Times New Roman" w:cs="Times New Roman"/>
                <w:b/>
                <w:bCs/>
                <w:sz w:val="24"/>
              </w:rPr>
              <w:t>-</w:t>
            </w:r>
            <w:r w:rsidRPr="00C1096B">
              <w:rPr>
                <w:rFonts w:ascii="Times New Roman" w:hAnsi="Times New Roman" w:cs="Times New Roman"/>
                <w:b/>
                <w:bCs/>
                <w:sz w:val="24"/>
              </w:rPr>
              <w:t> </w:t>
            </w:r>
          </w:p>
        </w:tc>
      </w:tr>
      <w:tr w:rsidR="00480FB3" w:rsidRPr="00C1096B" w:rsidTr="00480FB3">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864D2">
              <w:rPr>
                <w:rFonts w:ascii="Times New Roman" w:hAnsi="Times New Roman" w:cs="Times New Roman"/>
                <w:b/>
                <w:bCs/>
                <w:sz w:val="24"/>
              </w:rPr>
              <w:t>4</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480FB3" w:rsidRPr="00C1096B" w:rsidRDefault="00480FB3"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864D2">
              <w:rPr>
                <w:rFonts w:ascii="Times New Roman" w:hAnsi="Times New Roman" w:cs="Times New Roman"/>
                <w:b/>
                <w:bCs/>
                <w:sz w:val="24"/>
              </w:rPr>
              <w:t>5</w:t>
            </w:r>
          </w:p>
        </w:tc>
        <w:tc>
          <w:tcPr>
            <w:tcW w:w="156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480FB3" w:rsidRPr="00C1096B" w:rsidRDefault="004864D2" w:rsidP="00C1096B">
            <w:pPr>
              <w:spacing w:after="72" w:line="240" w:lineRule="auto"/>
              <w:jc w:val="both"/>
              <w:rPr>
                <w:rFonts w:ascii="Times New Roman" w:hAnsi="Times New Roman" w:cs="Times New Roman"/>
                <w:sz w:val="24"/>
              </w:rPr>
            </w:pPr>
            <w:r>
              <w:rPr>
                <w:rFonts w:ascii="Times New Roman" w:hAnsi="Times New Roman" w:cs="Times New Roman"/>
                <w:b/>
                <w:bCs/>
                <w:sz w:val="24"/>
              </w:rPr>
              <w:t>9</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972249" w:rsidRDefault="00972249" w:rsidP="00E92F8C">
      <w:pPr>
        <w:spacing w:after="72" w:line="240" w:lineRule="auto"/>
        <w:jc w:val="both"/>
      </w:pPr>
    </w:p>
    <w:p w:rsidR="007B2F7E" w:rsidRDefault="007B2F7E" w:rsidP="00E92F8C">
      <w:pPr>
        <w:spacing w:after="72" w:line="240" w:lineRule="auto"/>
        <w:jc w:val="both"/>
      </w:pPr>
      <w:r>
        <w:t>Tablo Branşlara Göre Kurumdaki Mevcut Öğretmen Sayısı</w:t>
      </w:r>
    </w:p>
    <w:tbl>
      <w:tblPr>
        <w:tblW w:w="7620" w:type="dxa"/>
        <w:tblInd w:w="-5" w:type="dxa"/>
        <w:tblCellMar>
          <w:left w:w="70" w:type="dxa"/>
          <w:right w:w="70" w:type="dxa"/>
        </w:tblCellMar>
        <w:tblLook w:val="04A0" w:firstRow="1" w:lastRow="0" w:firstColumn="1" w:lastColumn="0" w:noHBand="0" w:noVBand="1"/>
      </w:tblPr>
      <w:tblGrid>
        <w:gridCol w:w="1301"/>
        <w:gridCol w:w="1208"/>
        <w:gridCol w:w="1208"/>
        <w:gridCol w:w="1394"/>
        <w:gridCol w:w="1301"/>
        <w:gridCol w:w="1208"/>
      </w:tblGrid>
      <w:tr w:rsidR="007B2F7E" w:rsidRPr="007B2F7E" w:rsidTr="0012469B">
        <w:trPr>
          <w:trHeight w:val="580"/>
        </w:trPr>
        <w:tc>
          <w:tcPr>
            <w:tcW w:w="1301"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20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0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39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01"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0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480FB3" w:rsidRPr="007B2F7E" w:rsidTr="0012469B">
        <w:trPr>
          <w:trHeight w:val="580"/>
        </w:trPr>
        <w:tc>
          <w:tcPr>
            <w:tcW w:w="1301" w:type="dxa"/>
            <w:tcBorders>
              <w:top w:val="single" w:sz="4" w:space="0" w:color="auto"/>
              <w:left w:val="single" w:sz="4" w:space="0" w:color="auto"/>
              <w:bottom w:val="single" w:sz="4" w:space="0" w:color="auto"/>
              <w:right w:val="single" w:sz="4" w:space="0" w:color="auto"/>
            </w:tcBorders>
            <w:shd w:val="clear" w:color="000000" w:fill="F4B084"/>
            <w:vAlign w:val="center"/>
          </w:tcPr>
          <w:p w:rsidR="00480FB3" w:rsidRPr="007B2F7E" w:rsidRDefault="00480FB3" w:rsidP="007B2F7E">
            <w:pPr>
              <w:spacing w:after="0" w:line="240" w:lineRule="auto"/>
              <w:jc w:val="center"/>
              <w:rPr>
                <w:rFonts w:ascii="Cambria" w:eastAsia="Times New Roman" w:hAnsi="Cambria" w:cs="Calibri"/>
                <w:b/>
                <w:bCs/>
                <w:color w:val="000000"/>
                <w:sz w:val="20"/>
                <w:szCs w:val="20"/>
                <w:lang w:eastAsia="tr-TR"/>
              </w:rPr>
            </w:pPr>
            <w:r w:rsidRPr="00480FB3">
              <w:rPr>
                <w:rFonts w:ascii="Cambria" w:eastAsia="Times New Roman" w:hAnsi="Cambria" w:cs="Calibri"/>
                <w:bCs/>
                <w:color w:val="000000"/>
                <w:sz w:val="18"/>
                <w:szCs w:val="20"/>
                <w:lang w:eastAsia="tr-TR"/>
              </w:rPr>
              <w:t xml:space="preserve">Görsel Sanatlar </w:t>
            </w:r>
            <w:proofErr w:type="spellStart"/>
            <w:r w:rsidRPr="00480FB3">
              <w:rPr>
                <w:rFonts w:ascii="Cambria" w:eastAsia="Times New Roman" w:hAnsi="Cambria" w:cs="Calibri"/>
                <w:bCs/>
                <w:color w:val="000000"/>
                <w:sz w:val="18"/>
                <w:szCs w:val="20"/>
                <w:lang w:eastAsia="tr-TR"/>
              </w:rPr>
              <w:t>Öğrt</w:t>
            </w:r>
            <w:proofErr w:type="spellEnd"/>
            <w:r>
              <w:rPr>
                <w:rFonts w:ascii="Cambria" w:eastAsia="Times New Roman" w:hAnsi="Cambria" w:cs="Calibri"/>
                <w:b/>
                <w:bCs/>
                <w:color w:val="000000"/>
                <w:sz w:val="20"/>
                <w:szCs w:val="20"/>
                <w:lang w:eastAsia="tr-TR"/>
              </w:rPr>
              <w:t>.</w:t>
            </w:r>
          </w:p>
        </w:tc>
        <w:tc>
          <w:tcPr>
            <w:tcW w:w="1208" w:type="dxa"/>
            <w:tcBorders>
              <w:top w:val="single" w:sz="4" w:space="0" w:color="auto"/>
              <w:left w:val="nil"/>
              <w:bottom w:val="single" w:sz="4" w:space="0" w:color="auto"/>
              <w:right w:val="single" w:sz="4" w:space="0" w:color="auto"/>
            </w:tcBorders>
            <w:shd w:val="clear" w:color="000000" w:fill="F4B084"/>
            <w:vAlign w:val="center"/>
          </w:tcPr>
          <w:p w:rsidR="00480FB3" w:rsidRPr="007B2F7E" w:rsidRDefault="00480FB3" w:rsidP="007B2F7E">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w:t>
            </w:r>
          </w:p>
        </w:tc>
        <w:tc>
          <w:tcPr>
            <w:tcW w:w="1208" w:type="dxa"/>
            <w:tcBorders>
              <w:top w:val="single" w:sz="4" w:space="0" w:color="auto"/>
              <w:left w:val="nil"/>
              <w:bottom w:val="single" w:sz="4" w:space="0" w:color="auto"/>
              <w:right w:val="single" w:sz="4" w:space="0" w:color="auto"/>
            </w:tcBorders>
            <w:shd w:val="clear" w:color="000000" w:fill="F4B084"/>
            <w:vAlign w:val="center"/>
          </w:tcPr>
          <w:p w:rsidR="00480FB3" w:rsidRPr="007B2F7E" w:rsidRDefault="004864D2" w:rsidP="007B2F7E">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w:t>
            </w:r>
          </w:p>
        </w:tc>
        <w:tc>
          <w:tcPr>
            <w:tcW w:w="1394" w:type="dxa"/>
            <w:tcBorders>
              <w:top w:val="single" w:sz="4" w:space="0" w:color="auto"/>
              <w:left w:val="nil"/>
              <w:bottom w:val="single" w:sz="4" w:space="0" w:color="auto"/>
              <w:right w:val="single" w:sz="4" w:space="0" w:color="auto"/>
            </w:tcBorders>
            <w:shd w:val="clear" w:color="000000" w:fill="F4B084"/>
            <w:vAlign w:val="center"/>
          </w:tcPr>
          <w:p w:rsidR="00480FB3" w:rsidRPr="007B2F7E" w:rsidRDefault="004864D2" w:rsidP="007B2F7E">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w:t>
            </w:r>
          </w:p>
        </w:tc>
        <w:tc>
          <w:tcPr>
            <w:tcW w:w="1301" w:type="dxa"/>
            <w:tcBorders>
              <w:top w:val="single" w:sz="4" w:space="0" w:color="auto"/>
              <w:left w:val="nil"/>
              <w:bottom w:val="single" w:sz="4" w:space="0" w:color="auto"/>
              <w:right w:val="single" w:sz="4" w:space="0" w:color="auto"/>
            </w:tcBorders>
            <w:shd w:val="clear" w:color="000000" w:fill="F4B084"/>
            <w:vAlign w:val="center"/>
          </w:tcPr>
          <w:p w:rsidR="00480FB3" w:rsidRPr="007B2F7E" w:rsidRDefault="00480FB3" w:rsidP="007B2F7E">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w:t>
            </w:r>
          </w:p>
        </w:tc>
        <w:tc>
          <w:tcPr>
            <w:tcW w:w="1208" w:type="dxa"/>
            <w:tcBorders>
              <w:top w:val="single" w:sz="4" w:space="0" w:color="auto"/>
              <w:left w:val="nil"/>
              <w:bottom w:val="single" w:sz="4" w:space="0" w:color="auto"/>
              <w:right w:val="single" w:sz="4" w:space="0" w:color="auto"/>
            </w:tcBorders>
            <w:shd w:val="clear" w:color="000000" w:fill="F4B084"/>
            <w:vAlign w:val="center"/>
          </w:tcPr>
          <w:p w:rsidR="00480FB3" w:rsidRPr="007B2F7E" w:rsidRDefault="00480FB3" w:rsidP="007B2F7E">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972249">
              <w:rPr>
                <w:rFonts w:ascii="Times New Roman" w:eastAsia="Times New Roman" w:hAnsi="Times New Roman" w:cs="Times New Roman"/>
                <w:color w:val="000000"/>
                <w:sz w:val="20"/>
                <w:szCs w:val="20"/>
                <w:lang w:eastAsia="tr-TR"/>
              </w:rPr>
              <w:t>Sınıf Öğretmenliği</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7B2F7E"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181D3B">
              <w:rPr>
                <w:rFonts w:ascii="Times New Roman" w:eastAsia="Times New Roman" w:hAnsi="Times New Roman" w:cs="Times New Roman"/>
                <w:color w:val="000000"/>
                <w:sz w:val="20"/>
                <w:szCs w:val="20"/>
                <w:lang w:eastAsia="tr-TR"/>
              </w:rPr>
              <w:t>Okul Öncesi Öğretmenliği</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181D3B">
              <w:rPr>
                <w:rFonts w:ascii="Times New Roman" w:eastAsia="Times New Roman" w:hAnsi="Times New Roman" w:cs="Times New Roman"/>
                <w:color w:val="000000"/>
                <w:sz w:val="20"/>
                <w:szCs w:val="20"/>
                <w:lang w:eastAsia="tr-TR"/>
              </w:rPr>
              <w:t xml:space="preserve">Sosyal Bilgiler </w:t>
            </w:r>
            <w:proofErr w:type="spellStart"/>
            <w:r w:rsidR="00181D3B">
              <w:rPr>
                <w:rFonts w:ascii="Times New Roman" w:eastAsia="Times New Roman" w:hAnsi="Times New Roman" w:cs="Times New Roman"/>
                <w:color w:val="000000"/>
                <w:sz w:val="20"/>
                <w:szCs w:val="20"/>
                <w:lang w:eastAsia="tr-TR"/>
              </w:rPr>
              <w:t>Öğrt</w:t>
            </w:r>
            <w:proofErr w:type="spellEnd"/>
            <w:r w:rsidR="00181D3B">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181D3B">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181D3B">
              <w:rPr>
                <w:rFonts w:ascii="Times New Roman" w:eastAsia="Times New Roman" w:hAnsi="Times New Roman" w:cs="Times New Roman"/>
                <w:color w:val="000000"/>
                <w:sz w:val="20"/>
                <w:szCs w:val="20"/>
                <w:lang w:eastAsia="tr-TR"/>
              </w:rPr>
              <w:t>Fen Bilimleri Öğretmenliği</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7B2F7E"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181D3B">
              <w:rPr>
                <w:rFonts w:ascii="Times New Roman" w:eastAsia="Times New Roman" w:hAnsi="Times New Roman" w:cs="Times New Roman"/>
                <w:color w:val="000000"/>
                <w:sz w:val="20"/>
                <w:szCs w:val="20"/>
                <w:lang w:eastAsia="tr-TR"/>
              </w:rPr>
              <w:t>İngilizce Öğretmenliği</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181D3B">
              <w:rPr>
                <w:rFonts w:ascii="Times New Roman" w:eastAsia="Times New Roman" w:hAnsi="Times New Roman" w:cs="Times New Roman"/>
                <w:color w:val="000000"/>
                <w:sz w:val="20"/>
                <w:szCs w:val="20"/>
                <w:lang w:eastAsia="tr-TR"/>
              </w:rPr>
              <w:t>DKAB Öğretmenliği</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4864D2">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181D3B">
              <w:rPr>
                <w:rFonts w:ascii="Times New Roman" w:eastAsia="Times New Roman" w:hAnsi="Times New Roman" w:cs="Times New Roman"/>
                <w:color w:val="000000"/>
                <w:sz w:val="20"/>
                <w:szCs w:val="20"/>
                <w:lang w:eastAsia="tr-TR"/>
              </w:rPr>
              <w:t>Matematik Öğretmenliği</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7B2F7E"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181D3B">
              <w:rPr>
                <w:rFonts w:ascii="Times New Roman" w:eastAsia="Times New Roman" w:hAnsi="Times New Roman" w:cs="Times New Roman"/>
                <w:color w:val="000000"/>
                <w:sz w:val="20"/>
                <w:szCs w:val="20"/>
                <w:lang w:eastAsia="tr-TR"/>
              </w:rPr>
              <w:t>Türkçe Öğretmenliği</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7B2F7E"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6531F5"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8CBAD"/>
            <w:vAlign w:val="center"/>
          </w:tcPr>
          <w:p w:rsidR="006531F5" w:rsidRPr="007B2F7E" w:rsidRDefault="006531F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Arapça Öğretmenliği</w:t>
            </w:r>
          </w:p>
        </w:tc>
        <w:tc>
          <w:tcPr>
            <w:tcW w:w="1208" w:type="dxa"/>
            <w:tcBorders>
              <w:top w:val="nil"/>
              <w:left w:val="nil"/>
              <w:bottom w:val="single" w:sz="4" w:space="0" w:color="auto"/>
              <w:right w:val="single" w:sz="4" w:space="0" w:color="auto"/>
            </w:tcBorders>
            <w:shd w:val="clear" w:color="000000" w:fill="F8CBAD"/>
            <w:vAlign w:val="center"/>
          </w:tcPr>
          <w:p w:rsidR="006531F5" w:rsidRDefault="006531F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8CBAD"/>
            <w:vAlign w:val="center"/>
          </w:tcPr>
          <w:p w:rsidR="006531F5"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94" w:type="dxa"/>
            <w:tcBorders>
              <w:top w:val="nil"/>
              <w:left w:val="nil"/>
              <w:bottom w:val="single" w:sz="4" w:space="0" w:color="auto"/>
              <w:right w:val="single" w:sz="4" w:space="0" w:color="auto"/>
            </w:tcBorders>
            <w:shd w:val="clear" w:color="000000" w:fill="F8CBAD"/>
            <w:vAlign w:val="center"/>
          </w:tcPr>
          <w:p w:rsidR="006531F5"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01" w:type="dxa"/>
            <w:tcBorders>
              <w:top w:val="nil"/>
              <w:left w:val="nil"/>
              <w:bottom w:val="single" w:sz="4" w:space="0" w:color="auto"/>
              <w:right w:val="single" w:sz="4" w:space="0" w:color="auto"/>
            </w:tcBorders>
            <w:shd w:val="clear" w:color="000000" w:fill="F8CBAD"/>
            <w:vAlign w:val="center"/>
          </w:tcPr>
          <w:p w:rsidR="006531F5" w:rsidRDefault="006531F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8CBAD"/>
            <w:vAlign w:val="center"/>
          </w:tcPr>
          <w:p w:rsidR="006531F5" w:rsidRDefault="006531F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12469B">
        <w:trPr>
          <w:trHeight w:val="512"/>
        </w:trPr>
        <w:tc>
          <w:tcPr>
            <w:tcW w:w="1301"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4864D2">
              <w:rPr>
                <w:rFonts w:ascii="Times New Roman" w:eastAsia="Times New Roman" w:hAnsi="Times New Roman" w:cs="Times New Roman"/>
                <w:color w:val="000000"/>
                <w:sz w:val="20"/>
                <w:szCs w:val="20"/>
                <w:lang w:eastAsia="tr-TR"/>
              </w:rPr>
              <w:t>4</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4864D2"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181D3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bl>
    <w:p w:rsidR="007B2F7E" w:rsidRDefault="007B2F7E" w:rsidP="00E92F8C">
      <w:pPr>
        <w:spacing w:after="72" w:line="240" w:lineRule="auto"/>
        <w:jc w:val="both"/>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8734" w:type="dxa"/>
        <w:tblInd w:w="-5" w:type="dxa"/>
        <w:tblCellMar>
          <w:left w:w="70" w:type="dxa"/>
          <w:right w:w="70" w:type="dxa"/>
        </w:tblCellMar>
        <w:tblLook w:val="04A0" w:firstRow="1" w:lastRow="0" w:firstColumn="1" w:lastColumn="0" w:noHBand="0" w:noVBand="1"/>
      </w:tblPr>
      <w:tblGrid>
        <w:gridCol w:w="3819"/>
        <w:gridCol w:w="4915"/>
      </w:tblGrid>
      <w:tr w:rsidR="00C1096B" w:rsidRPr="00C1096B" w:rsidTr="0012469B">
        <w:trPr>
          <w:trHeight w:hRule="exact" w:val="419"/>
        </w:trPr>
        <w:tc>
          <w:tcPr>
            <w:tcW w:w="3819"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4915"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870D7D">
        <w:trPr>
          <w:trHeight w:hRule="exact" w:val="982"/>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870D7D">
              <w:rPr>
                <w:rFonts w:ascii="Times New Roman" w:eastAsia="Times New Roman" w:hAnsi="Times New Roman" w:cs="Times New Roman"/>
                <w:color w:val="000000"/>
                <w:sz w:val="20"/>
                <w:szCs w:val="20"/>
                <w:lang w:val="en-US" w:eastAsia="tr-TR"/>
              </w:rPr>
              <w:t>İlgili</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mevzuata</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uygun</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şekilde</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belirlenen</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amaç</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ve</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ilkelere</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uygun</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olarak</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gerekli</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çalışmaları</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yürütür.Okulu</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düzene</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koyar.Denetler</w:t>
            </w:r>
            <w:proofErr w:type="spellEnd"/>
            <w:r w:rsidR="00870D7D">
              <w:rPr>
                <w:rFonts w:ascii="Times New Roman" w:eastAsia="Times New Roman" w:hAnsi="Times New Roman" w:cs="Times New Roman"/>
                <w:color w:val="000000"/>
                <w:sz w:val="20"/>
                <w:szCs w:val="20"/>
                <w:lang w:val="en-US" w:eastAsia="tr-TR"/>
              </w:rPr>
              <w:t>.</w:t>
            </w:r>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91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326103">
              <w:rPr>
                <w:rFonts w:ascii="Times New Roman" w:eastAsia="Times New Roman" w:hAnsi="Times New Roman" w:cs="Times New Roman"/>
                <w:color w:val="000000"/>
                <w:sz w:val="20"/>
                <w:szCs w:val="20"/>
                <w:lang w:val="en-US" w:eastAsia="tr-TR"/>
              </w:rPr>
              <w:t>-</w:t>
            </w:r>
          </w:p>
        </w:tc>
      </w:tr>
      <w:tr w:rsidR="00C1096B" w:rsidRPr="00C1096B" w:rsidTr="00870D7D">
        <w:trPr>
          <w:trHeight w:hRule="exact" w:val="1143"/>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870D7D" w:rsidRDefault="00C1096B" w:rsidP="00C1096B">
            <w:pPr>
              <w:spacing w:after="0" w:line="240" w:lineRule="auto"/>
              <w:rPr>
                <w:rFonts w:ascii="Times New Roman" w:eastAsia="Times New Roman" w:hAnsi="Times New Roman" w:cs="Times New Roman"/>
                <w:color w:val="000000"/>
                <w:sz w:val="20"/>
                <w:szCs w:val="20"/>
                <w:lang w:val="en-US" w:eastAsia="tr-TR"/>
              </w:rPr>
            </w:pPr>
            <w:r w:rsidRPr="00C1096B">
              <w:rPr>
                <w:rFonts w:ascii="Times New Roman" w:eastAsia="Times New Roman" w:hAnsi="Times New Roman" w:cs="Times New Roman"/>
                <w:color w:val="000000"/>
                <w:sz w:val="20"/>
                <w:szCs w:val="20"/>
                <w:lang w:val="en-US" w:eastAsia="tr-TR"/>
              </w:rPr>
              <w:t> </w:t>
            </w:r>
            <w:proofErr w:type="spellStart"/>
            <w:r w:rsidR="00870D7D">
              <w:rPr>
                <w:rFonts w:ascii="Times New Roman" w:eastAsia="Times New Roman" w:hAnsi="Times New Roman" w:cs="Times New Roman"/>
                <w:color w:val="000000"/>
                <w:sz w:val="20"/>
                <w:szCs w:val="20"/>
                <w:lang w:val="en-US" w:eastAsia="tr-TR"/>
              </w:rPr>
              <w:t>Müdürün</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olmadığı</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zamanlarda</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müdüre</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vakalet</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eder</w:t>
            </w:r>
            <w:proofErr w:type="spellEnd"/>
            <w:r w:rsidR="00870D7D">
              <w:rPr>
                <w:rFonts w:ascii="Times New Roman" w:eastAsia="Times New Roman" w:hAnsi="Times New Roman" w:cs="Times New Roman"/>
                <w:color w:val="000000"/>
                <w:sz w:val="20"/>
                <w:szCs w:val="20"/>
                <w:lang w:val="en-US" w:eastAsia="tr-TR"/>
              </w:rPr>
              <w:t>.</w:t>
            </w:r>
          </w:p>
          <w:p w:rsidR="00870D7D" w:rsidRDefault="00870D7D" w:rsidP="00C1096B">
            <w:pPr>
              <w:spacing w:after="0" w:line="240" w:lineRule="auto"/>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Öğretmenlerin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ve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öğrencilerin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nöbet</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çizelgesini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hazırlayarak</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müdürün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onayına</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sunar</w:t>
            </w:r>
            <w:proofErr w:type="spellEnd"/>
            <w:r>
              <w:rPr>
                <w:rFonts w:ascii="Times New Roman" w:eastAsia="Times New Roman" w:hAnsi="Times New Roman" w:cs="Times New Roman"/>
                <w:color w:val="000000"/>
                <w:sz w:val="20"/>
                <w:szCs w:val="20"/>
                <w:lang w:val="en-US" w:eastAsia="tr-TR"/>
              </w:rPr>
              <w:t>.</w:t>
            </w:r>
          </w:p>
          <w:p w:rsidR="00C1096B" w:rsidRPr="00C1096B" w:rsidRDefault="00870D7D" w:rsidP="00C1096B">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Okul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Müdürü</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tarafından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verilen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diğer</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görevleri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yapar</w:t>
            </w:r>
            <w:proofErr w:type="spellEnd"/>
            <w:r>
              <w:rPr>
                <w:rFonts w:ascii="Times New Roman" w:eastAsia="Times New Roman" w:hAnsi="Times New Roman" w:cs="Times New Roman"/>
                <w:color w:val="000000"/>
                <w:sz w:val="20"/>
                <w:szCs w:val="20"/>
                <w:lang w:val="en-US" w:eastAsia="tr-TR"/>
              </w:rPr>
              <w:t>.</w:t>
            </w:r>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lastRenderedPageBreak/>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491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326103">
              <w:rPr>
                <w:rFonts w:ascii="Times New Roman" w:eastAsia="Times New Roman" w:hAnsi="Times New Roman" w:cs="Times New Roman"/>
                <w:color w:val="000000"/>
                <w:sz w:val="20"/>
                <w:szCs w:val="20"/>
                <w:lang w:val="en-US" w:eastAsia="tr-TR"/>
              </w:rPr>
              <w:t>-</w:t>
            </w:r>
          </w:p>
        </w:tc>
      </w:tr>
      <w:tr w:rsidR="00C1096B" w:rsidRPr="00C1096B" w:rsidTr="00870D7D">
        <w:trPr>
          <w:trHeight w:hRule="exact" w:val="727"/>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Default="00C1096B" w:rsidP="00C1096B">
            <w:pPr>
              <w:spacing w:after="0" w:line="240" w:lineRule="auto"/>
              <w:rPr>
                <w:rFonts w:ascii="Times New Roman" w:eastAsia="Times New Roman" w:hAnsi="Times New Roman" w:cs="Times New Roman"/>
                <w:color w:val="000000"/>
                <w:sz w:val="20"/>
                <w:szCs w:val="20"/>
                <w:lang w:val="en-US" w:eastAsia="tr-TR"/>
              </w:rPr>
            </w:pPr>
            <w:r w:rsidRPr="00C1096B">
              <w:rPr>
                <w:rFonts w:ascii="Times New Roman" w:eastAsia="Times New Roman" w:hAnsi="Times New Roman" w:cs="Times New Roman"/>
                <w:color w:val="000000"/>
                <w:sz w:val="20"/>
                <w:szCs w:val="20"/>
                <w:lang w:val="en-US" w:eastAsia="tr-TR"/>
              </w:rPr>
              <w:t> </w:t>
            </w:r>
            <w:proofErr w:type="spellStart"/>
            <w:r w:rsidR="00870D7D">
              <w:rPr>
                <w:rFonts w:ascii="Times New Roman" w:eastAsia="Times New Roman" w:hAnsi="Times New Roman" w:cs="Times New Roman"/>
                <w:color w:val="000000"/>
                <w:sz w:val="20"/>
                <w:szCs w:val="20"/>
                <w:lang w:val="en-US" w:eastAsia="tr-TR"/>
              </w:rPr>
              <w:t>İlgili</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mevzuata</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uygun</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şekilde</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derslerini</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işlerler</w:t>
            </w:r>
            <w:proofErr w:type="spellEnd"/>
            <w:r w:rsidR="00870D7D">
              <w:rPr>
                <w:rFonts w:ascii="Times New Roman" w:eastAsia="Times New Roman" w:hAnsi="Times New Roman" w:cs="Times New Roman"/>
                <w:color w:val="000000"/>
                <w:sz w:val="20"/>
                <w:szCs w:val="20"/>
                <w:lang w:val="en-US" w:eastAsia="tr-TR"/>
              </w:rPr>
              <w:t>.</w:t>
            </w:r>
          </w:p>
          <w:p w:rsidR="00870D7D" w:rsidRPr="00C1096B" w:rsidRDefault="00870D7D" w:rsidP="00C1096B">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Yönetmelik</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ve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emirlerde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belirtilen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görevleri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yerine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getirirler</w:t>
            </w:r>
            <w:proofErr w:type="spellEnd"/>
            <w:r>
              <w:rPr>
                <w:rFonts w:ascii="Times New Roman" w:eastAsia="Times New Roman" w:hAnsi="Times New Roman" w:cs="Times New Roman"/>
                <w:color w:val="000000"/>
                <w:sz w:val="20"/>
                <w:szCs w:val="20"/>
                <w:lang w:val="en-US" w:eastAsia="tr-TR"/>
              </w:rPr>
              <w:t>.</w:t>
            </w:r>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491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326103">
              <w:rPr>
                <w:rFonts w:ascii="Times New Roman" w:eastAsia="Times New Roman" w:hAnsi="Times New Roman" w:cs="Times New Roman"/>
                <w:color w:val="000000"/>
                <w:sz w:val="20"/>
                <w:szCs w:val="20"/>
                <w:lang w:val="en-US" w:eastAsia="tr-TR"/>
              </w:rPr>
              <w:t>-</w:t>
            </w:r>
          </w:p>
        </w:tc>
      </w:tr>
      <w:tr w:rsidR="00C1096B" w:rsidRPr="00C1096B" w:rsidTr="00870D7D">
        <w:trPr>
          <w:trHeight w:hRule="exact" w:val="856"/>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Default="00C1096B" w:rsidP="00C1096B">
            <w:pPr>
              <w:spacing w:after="0" w:line="240" w:lineRule="auto"/>
              <w:rPr>
                <w:rFonts w:ascii="Times New Roman" w:eastAsia="Times New Roman" w:hAnsi="Times New Roman" w:cs="Times New Roman"/>
                <w:color w:val="000000"/>
                <w:sz w:val="20"/>
                <w:szCs w:val="20"/>
                <w:lang w:val="en-US" w:eastAsia="tr-TR"/>
              </w:rPr>
            </w:pPr>
            <w:r w:rsidRPr="00C1096B">
              <w:rPr>
                <w:rFonts w:ascii="Times New Roman" w:eastAsia="Times New Roman" w:hAnsi="Times New Roman" w:cs="Times New Roman"/>
                <w:color w:val="000000"/>
                <w:sz w:val="20"/>
                <w:szCs w:val="20"/>
                <w:lang w:val="en-US" w:eastAsia="tr-TR"/>
              </w:rPr>
              <w:t> </w:t>
            </w:r>
            <w:proofErr w:type="spellStart"/>
            <w:r w:rsidR="00870D7D">
              <w:rPr>
                <w:rFonts w:ascii="Times New Roman" w:eastAsia="Times New Roman" w:hAnsi="Times New Roman" w:cs="Times New Roman"/>
                <w:color w:val="000000"/>
                <w:sz w:val="20"/>
                <w:szCs w:val="20"/>
                <w:lang w:val="en-US" w:eastAsia="tr-TR"/>
              </w:rPr>
              <w:t>Hizmet</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yerlerini</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temizlemek</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aydınlatmak</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ve</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ısıtma</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yerlerinde</w:t>
            </w:r>
            <w:proofErr w:type="spellEnd"/>
            <w:r w:rsidR="00870D7D">
              <w:rPr>
                <w:rFonts w:ascii="Times New Roman" w:eastAsia="Times New Roman" w:hAnsi="Times New Roman" w:cs="Times New Roman"/>
                <w:color w:val="000000"/>
                <w:sz w:val="20"/>
                <w:szCs w:val="20"/>
                <w:lang w:val="en-US" w:eastAsia="tr-TR"/>
              </w:rPr>
              <w:t xml:space="preserve"> </w:t>
            </w:r>
            <w:proofErr w:type="spellStart"/>
            <w:r w:rsidR="00870D7D">
              <w:rPr>
                <w:rFonts w:ascii="Times New Roman" w:eastAsia="Times New Roman" w:hAnsi="Times New Roman" w:cs="Times New Roman"/>
                <w:color w:val="000000"/>
                <w:sz w:val="20"/>
                <w:szCs w:val="20"/>
                <w:lang w:val="en-US" w:eastAsia="tr-TR"/>
              </w:rPr>
              <w:t>çalışmak</w:t>
            </w:r>
            <w:proofErr w:type="spellEnd"/>
            <w:r w:rsidR="00870D7D">
              <w:rPr>
                <w:rFonts w:ascii="Times New Roman" w:eastAsia="Times New Roman" w:hAnsi="Times New Roman" w:cs="Times New Roman"/>
                <w:color w:val="000000"/>
                <w:sz w:val="20"/>
                <w:szCs w:val="20"/>
                <w:lang w:val="en-US" w:eastAsia="tr-TR"/>
              </w:rPr>
              <w:t>.</w:t>
            </w:r>
          </w:p>
          <w:p w:rsidR="00870D7D" w:rsidRPr="00C1096B" w:rsidRDefault="00870D7D" w:rsidP="00C1096B">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Nöbet</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tutmak</w:t>
            </w:r>
            <w:proofErr w:type="spellEnd"/>
            <w:r>
              <w:rPr>
                <w:rFonts w:ascii="Times New Roman" w:eastAsia="Times New Roman" w:hAnsi="Times New Roman" w:cs="Times New Roman"/>
                <w:color w:val="000000"/>
                <w:sz w:val="20"/>
                <w:szCs w:val="20"/>
                <w:lang w:val="en-US" w:eastAsia="tr-TR"/>
              </w:rPr>
              <w:t>.</w:t>
            </w:r>
          </w:p>
        </w:tc>
      </w:tr>
    </w:tbl>
    <w:p w:rsidR="00C1096B" w:rsidRDefault="00C1096B" w:rsidP="00E92F8C">
      <w:pPr>
        <w:spacing w:after="72" w:line="240" w:lineRule="auto"/>
        <w:jc w:val="both"/>
        <w:rPr>
          <w:rFonts w:ascii="Times New Roman" w:hAnsi="Times New Roman" w:cs="Times New Roman"/>
          <w:sz w:val="24"/>
        </w:rPr>
      </w:pPr>
    </w:p>
    <w:p w:rsidR="00126984" w:rsidRDefault="00126984" w:rsidP="00E92F8C">
      <w:pPr>
        <w:spacing w:after="72" w:line="240" w:lineRule="auto"/>
        <w:jc w:val="both"/>
        <w:rPr>
          <w:rFonts w:ascii="Times New Roman" w:hAnsi="Times New Roman" w:cs="Times New Roman"/>
          <w:sz w:val="24"/>
        </w:rPr>
      </w:pPr>
    </w:p>
    <w:p w:rsidR="00126984" w:rsidRDefault="00126984" w:rsidP="00E92F8C">
      <w:pPr>
        <w:spacing w:after="72" w:line="240" w:lineRule="auto"/>
        <w:jc w:val="both"/>
        <w:rPr>
          <w:rFonts w:ascii="Times New Roman" w:hAnsi="Times New Roman" w:cs="Times New Roman"/>
          <w:sz w:val="24"/>
        </w:rPr>
      </w:pPr>
    </w:p>
    <w:p w:rsidR="00126984" w:rsidRDefault="00126984"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743" w:type="dxa"/>
        <w:tblInd w:w="-10" w:type="dxa"/>
        <w:tblCellMar>
          <w:left w:w="70" w:type="dxa"/>
          <w:right w:w="70" w:type="dxa"/>
        </w:tblCellMar>
        <w:tblLook w:val="04A0" w:firstRow="1" w:lastRow="0" w:firstColumn="1" w:lastColumn="0" w:noHBand="0" w:noVBand="1"/>
      </w:tblPr>
      <w:tblGrid>
        <w:gridCol w:w="1761"/>
        <w:gridCol w:w="4633"/>
        <w:gridCol w:w="2349"/>
      </w:tblGrid>
      <w:tr w:rsidR="009106FC" w:rsidRPr="009106FC" w:rsidTr="0012469B">
        <w:trPr>
          <w:trHeight w:hRule="exact" w:val="476"/>
        </w:trPr>
        <w:tc>
          <w:tcPr>
            <w:tcW w:w="176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6982"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870D7D"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12469B">
        <w:trPr>
          <w:trHeight w:val="476"/>
        </w:trPr>
        <w:tc>
          <w:tcPr>
            <w:tcW w:w="1761"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12469B">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70D7D">
              <w:rPr>
                <w:rFonts w:ascii="Times New Roman" w:eastAsia="Times New Roman" w:hAnsi="Times New Roman" w:cs="Times New Roman"/>
                <w:color w:val="000000"/>
                <w:sz w:val="20"/>
                <w:szCs w:val="20"/>
                <w:lang w:val="en-US" w:eastAsia="tr-TR"/>
              </w:rPr>
              <w:t>0</w:t>
            </w:r>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70D7D">
              <w:rPr>
                <w:rFonts w:ascii="Times New Roman" w:eastAsia="Times New Roman" w:hAnsi="Times New Roman" w:cs="Times New Roman"/>
                <w:color w:val="000000"/>
                <w:sz w:val="20"/>
                <w:szCs w:val="20"/>
                <w:lang w:val="en-US" w:eastAsia="tr-TR"/>
              </w:rPr>
              <w:t>0</w:t>
            </w:r>
          </w:p>
        </w:tc>
      </w:tr>
      <w:tr w:rsidR="009106FC" w:rsidRPr="009106FC" w:rsidTr="0012469B">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70D7D">
              <w:rPr>
                <w:rFonts w:ascii="Times New Roman" w:eastAsia="Times New Roman" w:hAnsi="Times New Roman" w:cs="Times New Roman"/>
                <w:color w:val="000000"/>
                <w:sz w:val="20"/>
                <w:szCs w:val="20"/>
                <w:lang w:val="en-US" w:eastAsia="tr-TR"/>
              </w:rPr>
              <w:t>0</w:t>
            </w:r>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70D7D">
              <w:rPr>
                <w:rFonts w:ascii="Times New Roman" w:eastAsia="Times New Roman" w:hAnsi="Times New Roman" w:cs="Times New Roman"/>
                <w:color w:val="000000"/>
                <w:sz w:val="20"/>
                <w:szCs w:val="20"/>
                <w:lang w:val="en-US" w:eastAsia="tr-TR"/>
              </w:rPr>
              <w:t>0</w:t>
            </w:r>
          </w:p>
        </w:tc>
      </w:tr>
      <w:tr w:rsidR="009106FC" w:rsidRPr="009106FC" w:rsidTr="0012469B">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70D7D">
              <w:rPr>
                <w:rFonts w:ascii="Times New Roman" w:eastAsia="Times New Roman" w:hAnsi="Times New Roman" w:cs="Times New Roman"/>
                <w:color w:val="000000"/>
                <w:sz w:val="20"/>
                <w:szCs w:val="20"/>
                <w:lang w:val="en-US" w:eastAsia="tr-TR"/>
              </w:rPr>
              <w:t>1</w:t>
            </w:r>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70D7D">
              <w:rPr>
                <w:rFonts w:ascii="Times New Roman" w:eastAsia="Times New Roman" w:hAnsi="Times New Roman" w:cs="Times New Roman"/>
                <w:color w:val="000000"/>
                <w:sz w:val="20"/>
                <w:szCs w:val="20"/>
                <w:lang w:val="en-US" w:eastAsia="tr-TR"/>
              </w:rPr>
              <w:t>50</w:t>
            </w:r>
          </w:p>
        </w:tc>
      </w:tr>
      <w:tr w:rsidR="009106FC" w:rsidRPr="009106FC" w:rsidTr="0012469B">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870D7D"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70D7D">
              <w:rPr>
                <w:rFonts w:ascii="Times New Roman" w:eastAsia="Times New Roman" w:hAnsi="Times New Roman" w:cs="Times New Roman"/>
                <w:color w:val="000000"/>
                <w:sz w:val="20"/>
                <w:szCs w:val="20"/>
                <w:lang w:val="en-US" w:eastAsia="tr-TR"/>
              </w:rPr>
              <w:t>50</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84" w:type="dxa"/>
        <w:tblInd w:w="-10" w:type="dxa"/>
        <w:tblCellMar>
          <w:left w:w="70" w:type="dxa"/>
          <w:right w:w="70" w:type="dxa"/>
        </w:tblCellMar>
        <w:tblLook w:val="04A0" w:firstRow="1" w:lastRow="0" w:firstColumn="1" w:lastColumn="0" w:noHBand="0" w:noVBand="1"/>
      </w:tblPr>
      <w:tblGrid>
        <w:gridCol w:w="944"/>
        <w:gridCol w:w="1926"/>
        <w:gridCol w:w="1221"/>
        <w:gridCol w:w="1223"/>
        <w:gridCol w:w="1926"/>
        <w:gridCol w:w="1221"/>
        <w:gridCol w:w="1223"/>
      </w:tblGrid>
      <w:tr w:rsidR="009106FC" w:rsidRPr="009106FC" w:rsidTr="0012469B">
        <w:trPr>
          <w:trHeight w:hRule="exact" w:val="698"/>
        </w:trPr>
        <w:tc>
          <w:tcPr>
            <w:tcW w:w="944"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70"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4370"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w:t>
            </w:r>
            <w:proofErr w:type="spellEnd"/>
            <w:r w:rsidR="00326103">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12469B">
        <w:trPr>
          <w:trHeight w:val="636"/>
        </w:trPr>
        <w:tc>
          <w:tcPr>
            <w:tcW w:w="944"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12469B">
        <w:trPr>
          <w:trHeight w:hRule="exact" w:val="691"/>
        </w:trPr>
        <w:tc>
          <w:tcPr>
            <w:tcW w:w="944"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73784E">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73784E">
              <w:rPr>
                <w:rFonts w:ascii="Times New Roman" w:eastAsia="Times New Roman" w:hAnsi="Times New Roman" w:cs="Times New Roman"/>
                <w:color w:val="000000"/>
                <w:sz w:val="20"/>
                <w:szCs w:val="20"/>
                <w:lang w:val="en-US" w:eastAsia="tr-TR"/>
              </w:rPr>
              <w:t>1</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73784E"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326103"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73784E">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73784E">
              <w:rPr>
                <w:rFonts w:ascii="Times New Roman" w:eastAsia="Times New Roman" w:hAnsi="Times New Roman" w:cs="Times New Roman"/>
                <w:color w:val="000000"/>
                <w:sz w:val="20"/>
                <w:szCs w:val="20"/>
                <w:lang w:val="en-US" w:eastAsia="tr-TR"/>
              </w:rPr>
              <w:t>1</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73784E">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73784E">
              <w:rPr>
                <w:rFonts w:ascii="Times New Roman" w:eastAsia="Times New Roman" w:hAnsi="Times New Roman" w:cs="Times New Roman"/>
                <w:color w:val="000000"/>
                <w:sz w:val="20"/>
                <w:szCs w:val="20"/>
                <w:lang w:val="en-US" w:eastAsia="tr-TR"/>
              </w:rPr>
              <w:t>0</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326103"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676" w:type="dxa"/>
        <w:tblInd w:w="-5" w:type="dxa"/>
        <w:tblCellMar>
          <w:left w:w="70" w:type="dxa"/>
          <w:right w:w="70" w:type="dxa"/>
        </w:tblCellMar>
        <w:tblLook w:val="04A0" w:firstRow="1" w:lastRow="0" w:firstColumn="1" w:lastColumn="0" w:noHBand="0" w:noVBand="1"/>
      </w:tblPr>
      <w:tblGrid>
        <w:gridCol w:w="1266"/>
        <w:gridCol w:w="1951"/>
        <w:gridCol w:w="2373"/>
        <w:gridCol w:w="1820"/>
        <w:gridCol w:w="1266"/>
      </w:tblGrid>
      <w:tr w:rsidR="009106FC" w:rsidRPr="009106FC" w:rsidTr="009106FC">
        <w:trPr>
          <w:trHeight w:hRule="exact" w:val="582"/>
        </w:trPr>
        <w:tc>
          <w:tcPr>
            <w:tcW w:w="1266"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195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373"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20"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266"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5E5618">
        <w:trPr>
          <w:trHeight w:hRule="exact" w:val="984"/>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73784E"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Seçil</w:t>
            </w:r>
            <w:proofErr w:type="spellEnd"/>
            <w:r>
              <w:rPr>
                <w:rFonts w:ascii="Times New Roman" w:eastAsia="Times New Roman" w:hAnsi="Times New Roman" w:cs="Times New Roman"/>
                <w:color w:val="000000"/>
                <w:sz w:val="20"/>
                <w:szCs w:val="20"/>
                <w:lang w:val="en-US" w:eastAsia="tr-TR"/>
              </w:rPr>
              <w:t xml:space="preserve"> AŞAN</w:t>
            </w:r>
            <w:r w:rsidR="009106FC" w:rsidRPr="009106FC">
              <w:rPr>
                <w:rFonts w:ascii="Times New Roman" w:eastAsia="Times New Roman" w:hAnsi="Times New Roman" w:cs="Times New Roman"/>
                <w:color w:val="000000"/>
                <w:sz w:val="20"/>
                <w:szCs w:val="20"/>
                <w:lang w:val="en-US" w:eastAsia="tr-TR"/>
              </w:rPr>
              <w:t> </w:t>
            </w:r>
          </w:p>
        </w:tc>
        <w:tc>
          <w:tcPr>
            <w:tcW w:w="195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373" w:type="dxa"/>
            <w:tcBorders>
              <w:top w:val="nil"/>
              <w:left w:val="nil"/>
              <w:bottom w:val="single" w:sz="4" w:space="0" w:color="auto"/>
              <w:right w:val="single" w:sz="4" w:space="0" w:color="auto"/>
            </w:tcBorders>
            <w:shd w:val="clear" w:color="auto" w:fill="auto"/>
            <w:vAlign w:val="center"/>
            <w:hideMark/>
          </w:tcPr>
          <w:p w:rsidR="009106FC" w:rsidRPr="009106FC" w:rsidRDefault="005E5618"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Sürekli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ve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Geçici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İşçilerin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Çalıştırılmasına</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Yönelik</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Mevzuat</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Semineri</w:t>
            </w:r>
            <w:proofErr w:type="spellEnd"/>
            <w:r w:rsidR="009106FC" w:rsidRPr="009106FC">
              <w:rPr>
                <w:rFonts w:ascii="Times New Roman" w:eastAsia="Times New Roman" w:hAnsi="Times New Roman" w:cs="Times New Roman"/>
                <w:color w:val="000000"/>
                <w:sz w:val="20"/>
                <w:szCs w:val="20"/>
                <w:lang w:val="en-US" w:eastAsia="tr-TR"/>
              </w:rPr>
              <w:t> </w:t>
            </w:r>
          </w:p>
        </w:tc>
        <w:tc>
          <w:tcPr>
            <w:tcW w:w="1820"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5E5618">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hideMark/>
          </w:tcPr>
          <w:p w:rsidR="009106FC" w:rsidRPr="009106FC" w:rsidRDefault="005E5618"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2023500284</w:t>
            </w:r>
            <w:bookmarkStart w:id="0" w:name="_GoBack"/>
            <w:bookmarkEnd w:id="0"/>
          </w:p>
        </w:tc>
      </w:tr>
      <w:tr w:rsidR="009106FC" w:rsidRPr="009106FC" w:rsidTr="0012469B">
        <w:trPr>
          <w:trHeight w:hRule="exact" w:val="898"/>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481D7A">
              <w:rPr>
                <w:rFonts w:ascii="Times New Roman" w:eastAsia="Times New Roman" w:hAnsi="Times New Roman" w:cs="Times New Roman"/>
                <w:color w:val="000000"/>
                <w:sz w:val="20"/>
                <w:szCs w:val="20"/>
                <w:lang w:val="en-US" w:eastAsia="tr-TR"/>
              </w:rPr>
              <w:t>Muhammed</w:t>
            </w:r>
            <w:proofErr w:type="spellEnd"/>
            <w:r w:rsidR="00481D7A">
              <w:rPr>
                <w:rFonts w:ascii="Times New Roman" w:eastAsia="Times New Roman" w:hAnsi="Times New Roman" w:cs="Times New Roman"/>
                <w:color w:val="000000"/>
                <w:sz w:val="20"/>
                <w:szCs w:val="20"/>
                <w:lang w:val="en-US" w:eastAsia="tr-TR"/>
              </w:rPr>
              <w:t xml:space="preserve"> Ali BİLGİN</w:t>
            </w:r>
          </w:p>
        </w:tc>
        <w:tc>
          <w:tcPr>
            <w:tcW w:w="195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r w:rsidRPr="009106FC">
              <w:rPr>
                <w:rFonts w:ascii="Cambria" w:eastAsia="Times New Roman" w:hAnsi="Cambria" w:cs="Calibri"/>
                <w:color w:val="000000"/>
                <w:sz w:val="20"/>
                <w:szCs w:val="20"/>
                <w:lang w:val="en-US" w:eastAsia="tr-TR"/>
              </w:rPr>
              <w:t xml:space="preserve"> </w:t>
            </w:r>
            <w:proofErr w:type="spellStart"/>
            <w:r w:rsidRPr="009106FC">
              <w:rPr>
                <w:rFonts w:ascii="Cambria" w:eastAsia="Times New Roman" w:hAnsi="Cambria" w:cs="Calibri"/>
                <w:color w:val="000000"/>
                <w:sz w:val="20"/>
                <w:szCs w:val="20"/>
                <w:lang w:val="en-US" w:eastAsia="tr-TR"/>
              </w:rPr>
              <w:t>Yardımcısı</w:t>
            </w:r>
            <w:proofErr w:type="spellEnd"/>
          </w:p>
        </w:tc>
        <w:tc>
          <w:tcPr>
            <w:tcW w:w="2373"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24541F">
              <w:rPr>
                <w:rFonts w:ascii="Times New Roman" w:eastAsia="Times New Roman" w:hAnsi="Times New Roman" w:cs="Times New Roman"/>
                <w:color w:val="000000"/>
                <w:sz w:val="20"/>
                <w:szCs w:val="20"/>
                <w:lang w:val="en-US" w:eastAsia="tr-TR"/>
              </w:rPr>
              <w:t>Eğitim</w:t>
            </w:r>
            <w:proofErr w:type="spellEnd"/>
            <w:r w:rsidR="0024541F">
              <w:rPr>
                <w:rFonts w:ascii="Times New Roman" w:eastAsia="Times New Roman" w:hAnsi="Times New Roman" w:cs="Times New Roman"/>
                <w:color w:val="000000"/>
                <w:sz w:val="20"/>
                <w:szCs w:val="20"/>
                <w:lang w:val="en-US" w:eastAsia="tr-TR"/>
              </w:rPr>
              <w:t xml:space="preserve"> </w:t>
            </w:r>
            <w:proofErr w:type="spellStart"/>
            <w:r w:rsidR="0024541F">
              <w:rPr>
                <w:rFonts w:ascii="Times New Roman" w:eastAsia="Times New Roman" w:hAnsi="Times New Roman" w:cs="Times New Roman"/>
                <w:color w:val="000000"/>
                <w:sz w:val="20"/>
                <w:szCs w:val="20"/>
                <w:lang w:val="en-US" w:eastAsia="tr-TR"/>
              </w:rPr>
              <w:t>Koçluğu</w:t>
            </w:r>
            <w:proofErr w:type="spellEnd"/>
            <w:r w:rsidR="0024541F">
              <w:rPr>
                <w:rFonts w:ascii="Times New Roman" w:eastAsia="Times New Roman" w:hAnsi="Times New Roman" w:cs="Times New Roman"/>
                <w:color w:val="000000"/>
                <w:sz w:val="20"/>
                <w:szCs w:val="20"/>
                <w:lang w:val="en-US" w:eastAsia="tr-TR"/>
              </w:rPr>
              <w:t xml:space="preserve"> </w:t>
            </w:r>
            <w:proofErr w:type="spellStart"/>
            <w:r w:rsidR="0024541F">
              <w:rPr>
                <w:rFonts w:ascii="Times New Roman" w:eastAsia="Times New Roman" w:hAnsi="Times New Roman" w:cs="Times New Roman"/>
                <w:color w:val="000000"/>
                <w:sz w:val="20"/>
                <w:szCs w:val="20"/>
                <w:lang w:val="en-US" w:eastAsia="tr-TR"/>
              </w:rPr>
              <w:t>Semineri</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106FC" w:rsidRPr="009106FC" w:rsidRDefault="0024541F"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w:t>
            </w:r>
          </w:p>
        </w:tc>
        <w:tc>
          <w:tcPr>
            <w:tcW w:w="1266" w:type="dxa"/>
            <w:tcBorders>
              <w:top w:val="nil"/>
              <w:left w:val="nil"/>
              <w:bottom w:val="single" w:sz="4" w:space="0" w:color="auto"/>
              <w:right w:val="single" w:sz="4" w:space="0" w:color="auto"/>
            </w:tcBorders>
            <w:shd w:val="clear" w:color="auto" w:fill="auto"/>
            <w:vAlign w:val="center"/>
            <w:hideMark/>
          </w:tcPr>
          <w:p w:rsidR="009106FC" w:rsidRPr="009106FC" w:rsidRDefault="008D7C2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2023500032</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4864D2" w:rsidRDefault="004864D2" w:rsidP="00E92F8C">
      <w:pPr>
        <w:spacing w:after="72" w:line="240" w:lineRule="auto"/>
        <w:jc w:val="both"/>
        <w:rPr>
          <w:rFonts w:ascii="Cambria" w:eastAsia="Cambria" w:hAnsi="Cambria" w:cs="Cambria"/>
          <w:b/>
          <w:position w:val="-1"/>
        </w:rPr>
      </w:pPr>
    </w:p>
    <w:p w:rsidR="004864D2" w:rsidRDefault="004864D2" w:rsidP="00E92F8C">
      <w:pPr>
        <w:spacing w:after="72" w:line="240" w:lineRule="auto"/>
        <w:jc w:val="both"/>
        <w:rPr>
          <w:rFonts w:ascii="Cambria" w:eastAsia="Cambria" w:hAnsi="Cambria" w:cs="Cambria"/>
          <w:b/>
          <w:position w:val="-1"/>
        </w:rPr>
      </w:pPr>
    </w:p>
    <w:p w:rsidR="004864D2" w:rsidRDefault="004864D2" w:rsidP="00E92F8C">
      <w:pPr>
        <w:spacing w:after="72" w:line="240" w:lineRule="auto"/>
        <w:jc w:val="both"/>
        <w:rPr>
          <w:rFonts w:ascii="Cambria" w:eastAsia="Cambria" w:hAnsi="Cambria" w:cs="Cambria"/>
          <w:b/>
          <w:position w:val="-1"/>
        </w:rPr>
      </w:pPr>
    </w:p>
    <w:p w:rsidR="004864D2" w:rsidRDefault="004864D2" w:rsidP="00E92F8C">
      <w:pPr>
        <w:spacing w:after="72" w:line="240" w:lineRule="auto"/>
        <w:jc w:val="both"/>
        <w:rPr>
          <w:rFonts w:ascii="Cambria" w:eastAsia="Cambria" w:hAnsi="Cambria" w:cs="Cambria"/>
          <w:b/>
          <w:position w:val="-1"/>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24541F">
        <w:trPr>
          <w:trHeight w:hRule="exact" w:val="1005"/>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24541F" w:rsidRDefault="0024541F"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Sınıf</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w:t>
            </w:r>
            <w:r w:rsidR="00505849">
              <w:rPr>
                <w:rFonts w:ascii="Times New Roman" w:eastAsia="Times New Roman" w:hAnsi="Times New Roman" w:cs="Times New Roman"/>
                <w:color w:val="000000"/>
                <w:sz w:val="20"/>
                <w:szCs w:val="20"/>
                <w:lang w:val="en-US" w:eastAsia="tr-TR"/>
              </w:rPr>
              <w:t>tmeni</w:t>
            </w:r>
            <w:proofErr w:type="spellEnd"/>
          </w:p>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505849">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4541F"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4541F"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505849">
              <w:rPr>
                <w:rFonts w:ascii="Times New Roman" w:eastAsia="Times New Roman" w:hAnsi="Times New Roman" w:cs="Times New Roman"/>
                <w:color w:val="000000"/>
                <w:sz w:val="20"/>
                <w:szCs w:val="20"/>
                <w:lang w:val="en-US" w:eastAsia="tr-TR"/>
              </w:rPr>
              <w:t>1</w:t>
            </w:r>
          </w:p>
        </w:tc>
      </w:tr>
      <w:tr w:rsidR="009106FC" w:rsidRPr="009106FC" w:rsidTr="0024541F">
        <w:trPr>
          <w:trHeight w:hRule="exact" w:val="113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Default="004864D2"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Sınıf</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p>
          <w:p w:rsidR="0024541F" w:rsidRDefault="0024541F" w:rsidP="009106FC">
            <w:pPr>
              <w:spacing w:after="0" w:line="240" w:lineRule="auto"/>
              <w:jc w:val="center"/>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İngilizce</w:t>
            </w:r>
            <w:proofErr w:type="spellEnd"/>
          </w:p>
          <w:p w:rsidR="00505849" w:rsidRPr="009106FC" w:rsidRDefault="00505849"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Okul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Öncesi</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Öğrt</w:t>
            </w:r>
            <w:proofErr w:type="spellEnd"/>
            <w:r>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50584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24541F">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505849">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50584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50584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r>
      <w:tr w:rsidR="009106FC" w:rsidRPr="009106FC" w:rsidTr="00481D7A">
        <w:trPr>
          <w:trHeight w:hRule="exact" w:val="980"/>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481D7A" w:rsidP="004864D2">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Sınıf</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öğretmeni</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4541F">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4864D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4864D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4864D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4541F">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4541F"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4541F"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4541F"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4541F">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4541F"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4541F"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4541F"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3784E">
              <w:rPr>
                <w:rFonts w:ascii="Times New Roman" w:eastAsia="Times New Roman" w:hAnsi="Times New Roman" w:cs="Times New Roman"/>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3784E">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3784E">
              <w:rPr>
                <w:rFonts w:ascii="Times New Roman" w:eastAsia="Times New Roman" w:hAnsi="Times New Roman" w:cs="Times New Roman"/>
                <w:color w:val="000000"/>
                <w:sz w:val="20"/>
                <w:szCs w:val="20"/>
                <w:lang w:val="en-US" w:eastAsia="tr-TR"/>
              </w:rPr>
              <w:t>1</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3784E">
              <w:rPr>
                <w:rFonts w:ascii="Times New Roman" w:eastAsia="Times New Roman" w:hAnsi="Times New Roman" w:cs="Times New Roman"/>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3784E">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3784E">
              <w:rPr>
                <w:rFonts w:ascii="Times New Roman" w:eastAsia="Times New Roman" w:hAnsi="Times New Roman" w:cs="Times New Roman"/>
                <w:color w:val="000000"/>
                <w:sz w:val="20"/>
                <w:szCs w:val="20"/>
                <w:lang w:val="en-US" w:eastAsia="tr-TR"/>
              </w:rPr>
              <w:t>1</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9643" w:type="dxa"/>
        <w:tblInd w:w="112" w:type="dxa"/>
        <w:tblLayout w:type="fixed"/>
        <w:tblCellMar>
          <w:left w:w="0" w:type="dxa"/>
          <w:right w:w="0" w:type="dxa"/>
        </w:tblCellMar>
        <w:tblLook w:val="01E0" w:firstRow="1" w:lastRow="1" w:firstColumn="1" w:lastColumn="1" w:noHBand="0" w:noVBand="0"/>
      </w:tblPr>
      <w:tblGrid>
        <w:gridCol w:w="2419"/>
        <w:gridCol w:w="1142"/>
        <w:gridCol w:w="3274"/>
        <w:gridCol w:w="1541"/>
        <w:gridCol w:w="1267"/>
      </w:tblGrid>
      <w:tr w:rsidR="00133E62" w:rsidTr="00505849">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505849">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133E62" w:rsidRDefault="0024541F" w:rsidP="000278B7">
            <w:r>
              <w:t>Sait Azmi TÜRKASLAN</w:t>
            </w:r>
          </w:p>
        </w:tc>
        <w:tc>
          <w:tcPr>
            <w:tcW w:w="1142" w:type="dxa"/>
            <w:tcBorders>
              <w:top w:val="single" w:sz="5" w:space="0" w:color="000000"/>
              <w:left w:val="single" w:sz="5" w:space="0" w:color="000000"/>
              <w:bottom w:val="single" w:sz="5" w:space="0" w:color="000000"/>
              <w:right w:val="single" w:sz="5" w:space="0" w:color="000000"/>
            </w:tcBorders>
          </w:tcPr>
          <w:p w:rsidR="00133E62" w:rsidRDefault="0024541F" w:rsidP="000278B7">
            <w:r>
              <w:t xml:space="preserve">Sınıf </w:t>
            </w:r>
            <w:proofErr w:type="spellStart"/>
            <w:r>
              <w:t>Öğrt</w:t>
            </w:r>
            <w:proofErr w:type="spellEnd"/>
            <w:r w:rsidR="001E4DE2">
              <w:t>.</w:t>
            </w:r>
          </w:p>
        </w:tc>
        <w:tc>
          <w:tcPr>
            <w:tcW w:w="3274" w:type="dxa"/>
            <w:tcBorders>
              <w:top w:val="single" w:sz="5" w:space="0" w:color="000000"/>
              <w:left w:val="single" w:sz="5" w:space="0" w:color="000000"/>
              <w:bottom w:val="single" w:sz="5" w:space="0" w:color="000000"/>
              <w:right w:val="single" w:sz="5" w:space="0" w:color="000000"/>
            </w:tcBorders>
          </w:tcPr>
          <w:p w:rsidR="00133E62" w:rsidRDefault="0024541F" w:rsidP="000278B7">
            <w:r>
              <w:t>Eğitim Koçluğu Semineri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24541F"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133E62" w:rsidRDefault="0024541F" w:rsidP="000278B7">
            <w:proofErr w:type="gramStart"/>
            <w:r>
              <w:t>2023500032</w:t>
            </w:r>
            <w:proofErr w:type="gramEnd"/>
          </w:p>
        </w:tc>
      </w:tr>
      <w:tr w:rsidR="00505849" w:rsidTr="00505849">
        <w:trPr>
          <w:trHeight w:hRule="exact" w:val="623"/>
        </w:trPr>
        <w:tc>
          <w:tcPr>
            <w:tcW w:w="2419" w:type="dxa"/>
            <w:tcBorders>
              <w:top w:val="single" w:sz="5" w:space="0" w:color="000000"/>
              <w:left w:val="single" w:sz="5" w:space="0" w:color="000000"/>
              <w:bottom w:val="single" w:sz="5" w:space="0" w:color="000000"/>
              <w:right w:val="single" w:sz="5" w:space="0" w:color="000000"/>
            </w:tcBorders>
          </w:tcPr>
          <w:p w:rsidR="00505849" w:rsidRDefault="00505849" w:rsidP="000278B7">
            <w:r>
              <w:t>Burhan Burak OZANOĞLU</w:t>
            </w:r>
          </w:p>
        </w:tc>
        <w:tc>
          <w:tcPr>
            <w:tcW w:w="1142" w:type="dxa"/>
            <w:tcBorders>
              <w:top w:val="single" w:sz="5" w:space="0" w:color="000000"/>
              <w:left w:val="single" w:sz="5" w:space="0" w:color="000000"/>
              <w:bottom w:val="single" w:sz="5" w:space="0" w:color="000000"/>
              <w:right w:val="single" w:sz="5" w:space="0" w:color="000000"/>
            </w:tcBorders>
          </w:tcPr>
          <w:p w:rsidR="00505849" w:rsidRDefault="00505849" w:rsidP="000278B7">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505849" w:rsidRDefault="00505849" w:rsidP="000278B7">
            <w:r>
              <w:t>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505849" w:rsidRDefault="00505849"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505849" w:rsidRDefault="00505849" w:rsidP="000278B7">
            <w:proofErr w:type="gramStart"/>
            <w:r>
              <w:t>2023007736</w:t>
            </w:r>
            <w:proofErr w:type="gramEnd"/>
          </w:p>
        </w:tc>
      </w:tr>
      <w:tr w:rsidR="00505849" w:rsidTr="00505849">
        <w:trPr>
          <w:trHeight w:hRule="exact" w:val="623"/>
        </w:trPr>
        <w:tc>
          <w:tcPr>
            <w:tcW w:w="2419" w:type="dxa"/>
            <w:tcBorders>
              <w:top w:val="single" w:sz="5" w:space="0" w:color="000000"/>
              <w:left w:val="single" w:sz="5" w:space="0" w:color="000000"/>
              <w:bottom w:val="single" w:sz="5" w:space="0" w:color="000000"/>
              <w:right w:val="single" w:sz="5" w:space="0" w:color="000000"/>
            </w:tcBorders>
          </w:tcPr>
          <w:p w:rsidR="00505849" w:rsidRDefault="00505849" w:rsidP="000278B7">
            <w:r>
              <w:t>Merve POLAT</w:t>
            </w:r>
          </w:p>
        </w:tc>
        <w:tc>
          <w:tcPr>
            <w:tcW w:w="1142" w:type="dxa"/>
            <w:tcBorders>
              <w:top w:val="single" w:sz="5" w:space="0" w:color="000000"/>
              <w:left w:val="single" w:sz="5" w:space="0" w:color="000000"/>
              <w:bottom w:val="single" w:sz="5" w:space="0" w:color="000000"/>
              <w:right w:val="single" w:sz="5" w:space="0" w:color="000000"/>
            </w:tcBorders>
          </w:tcPr>
          <w:p w:rsidR="00505849" w:rsidRDefault="00505849" w:rsidP="000278B7">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505849" w:rsidRDefault="00505849" w:rsidP="000278B7">
            <w:r>
              <w:t>Etkili İletişim ve Sınıf Çizebilme Semineri</w:t>
            </w:r>
          </w:p>
        </w:tc>
        <w:tc>
          <w:tcPr>
            <w:tcW w:w="1541" w:type="dxa"/>
            <w:tcBorders>
              <w:top w:val="single" w:sz="5" w:space="0" w:color="000000"/>
              <w:left w:val="single" w:sz="5" w:space="0" w:color="000000"/>
              <w:bottom w:val="single" w:sz="5" w:space="0" w:color="000000"/>
              <w:right w:val="single" w:sz="5" w:space="0" w:color="000000"/>
            </w:tcBorders>
          </w:tcPr>
          <w:p w:rsidR="00505849" w:rsidRDefault="00505849"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505849" w:rsidRDefault="00505849" w:rsidP="000278B7">
            <w:proofErr w:type="gramStart"/>
            <w:r>
              <w:t>2023003832</w:t>
            </w:r>
            <w:proofErr w:type="gramEnd"/>
          </w:p>
        </w:tc>
      </w:tr>
      <w:tr w:rsidR="00505849" w:rsidTr="00505849">
        <w:trPr>
          <w:trHeight w:hRule="exact" w:val="623"/>
        </w:trPr>
        <w:tc>
          <w:tcPr>
            <w:tcW w:w="2419" w:type="dxa"/>
            <w:tcBorders>
              <w:top w:val="single" w:sz="5" w:space="0" w:color="000000"/>
              <w:left w:val="single" w:sz="5" w:space="0" w:color="000000"/>
              <w:bottom w:val="single" w:sz="5" w:space="0" w:color="000000"/>
              <w:right w:val="single" w:sz="5" w:space="0" w:color="000000"/>
            </w:tcBorders>
          </w:tcPr>
          <w:p w:rsidR="00505849" w:rsidRDefault="00505849" w:rsidP="000278B7">
            <w:r>
              <w:t>Özlem ÇOLAK</w:t>
            </w:r>
          </w:p>
        </w:tc>
        <w:tc>
          <w:tcPr>
            <w:tcW w:w="1142" w:type="dxa"/>
            <w:tcBorders>
              <w:top w:val="single" w:sz="5" w:space="0" w:color="000000"/>
              <w:left w:val="single" w:sz="5" w:space="0" w:color="000000"/>
              <w:bottom w:val="single" w:sz="5" w:space="0" w:color="000000"/>
              <w:right w:val="single" w:sz="5" w:space="0" w:color="000000"/>
            </w:tcBorders>
          </w:tcPr>
          <w:p w:rsidR="00505849" w:rsidRDefault="00505849" w:rsidP="000278B7">
            <w:r>
              <w:t>Okul Öncesi</w:t>
            </w:r>
          </w:p>
        </w:tc>
        <w:tc>
          <w:tcPr>
            <w:tcW w:w="3274" w:type="dxa"/>
            <w:tcBorders>
              <w:top w:val="single" w:sz="5" w:space="0" w:color="000000"/>
              <w:left w:val="single" w:sz="5" w:space="0" w:color="000000"/>
              <w:bottom w:val="single" w:sz="5" w:space="0" w:color="000000"/>
              <w:right w:val="single" w:sz="5" w:space="0" w:color="000000"/>
            </w:tcBorders>
          </w:tcPr>
          <w:p w:rsidR="00505849" w:rsidRDefault="00505849" w:rsidP="000278B7">
            <w:r>
              <w:t>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505849" w:rsidRDefault="00505849"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505849" w:rsidRDefault="00505849" w:rsidP="000278B7">
            <w:proofErr w:type="gramStart"/>
            <w:r>
              <w:t>2023007736</w:t>
            </w:r>
            <w:proofErr w:type="gramEnd"/>
          </w:p>
        </w:tc>
      </w:tr>
      <w:tr w:rsidR="00505849" w:rsidTr="00505849">
        <w:trPr>
          <w:trHeight w:hRule="exact" w:val="623"/>
        </w:trPr>
        <w:tc>
          <w:tcPr>
            <w:tcW w:w="2419"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1142"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3274"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1541"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1267" w:type="dxa"/>
            <w:tcBorders>
              <w:top w:val="single" w:sz="5" w:space="0" w:color="000000"/>
              <w:left w:val="single" w:sz="5" w:space="0" w:color="000000"/>
              <w:bottom w:val="single" w:sz="5" w:space="0" w:color="000000"/>
              <w:right w:val="single" w:sz="5" w:space="0" w:color="000000"/>
            </w:tcBorders>
          </w:tcPr>
          <w:p w:rsidR="00505849" w:rsidRDefault="00505849" w:rsidP="000278B7"/>
        </w:tc>
      </w:tr>
      <w:tr w:rsidR="00505849" w:rsidTr="00505849">
        <w:trPr>
          <w:trHeight w:hRule="exact" w:val="623"/>
        </w:trPr>
        <w:tc>
          <w:tcPr>
            <w:tcW w:w="2419"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1142"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3274"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1541"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1267" w:type="dxa"/>
            <w:tcBorders>
              <w:top w:val="single" w:sz="5" w:space="0" w:color="000000"/>
              <w:left w:val="single" w:sz="5" w:space="0" w:color="000000"/>
              <w:bottom w:val="single" w:sz="5" w:space="0" w:color="000000"/>
              <w:right w:val="single" w:sz="5" w:space="0" w:color="000000"/>
            </w:tcBorders>
          </w:tcPr>
          <w:p w:rsidR="00505849" w:rsidRDefault="00505849" w:rsidP="000278B7"/>
        </w:tc>
      </w:tr>
      <w:tr w:rsidR="00505849" w:rsidTr="00505849">
        <w:trPr>
          <w:trHeight w:hRule="exact" w:val="623"/>
        </w:trPr>
        <w:tc>
          <w:tcPr>
            <w:tcW w:w="2419"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1142"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3274"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1541" w:type="dxa"/>
            <w:tcBorders>
              <w:top w:val="single" w:sz="5" w:space="0" w:color="000000"/>
              <w:left w:val="single" w:sz="5" w:space="0" w:color="000000"/>
              <w:bottom w:val="single" w:sz="5" w:space="0" w:color="000000"/>
              <w:right w:val="single" w:sz="5" w:space="0" w:color="000000"/>
            </w:tcBorders>
          </w:tcPr>
          <w:p w:rsidR="00505849" w:rsidRDefault="00505849" w:rsidP="000278B7"/>
        </w:tc>
        <w:tc>
          <w:tcPr>
            <w:tcW w:w="1267" w:type="dxa"/>
            <w:tcBorders>
              <w:top w:val="single" w:sz="5" w:space="0" w:color="000000"/>
              <w:left w:val="single" w:sz="5" w:space="0" w:color="000000"/>
              <w:bottom w:val="single" w:sz="5" w:space="0" w:color="000000"/>
              <w:right w:val="single" w:sz="5" w:space="0" w:color="000000"/>
            </w:tcBorders>
          </w:tcPr>
          <w:p w:rsidR="00505849" w:rsidRDefault="00505849"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625" w:type="dxa"/>
        <w:tblLayout w:type="fixed"/>
        <w:tblCellMar>
          <w:left w:w="0" w:type="dxa"/>
          <w:right w:w="0" w:type="dxa"/>
        </w:tblCellMar>
        <w:tblLook w:val="01E0" w:firstRow="1" w:lastRow="1" w:firstColumn="1" w:lastColumn="1" w:noHBand="0" w:noVBand="0"/>
      </w:tblPr>
      <w:tblGrid>
        <w:gridCol w:w="1572"/>
        <w:gridCol w:w="1991"/>
        <w:gridCol w:w="1114"/>
        <w:gridCol w:w="950"/>
        <w:gridCol w:w="1111"/>
        <w:gridCol w:w="988"/>
        <w:gridCol w:w="1899"/>
      </w:tblGrid>
      <w:tr w:rsidR="00133E62" w:rsidTr="0012469B">
        <w:trPr>
          <w:trHeight w:hRule="exact" w:val="623"/>
        </w:trPr>
        <w:tc>
          <w:tcPr>
            <w:tcW w:w="157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1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5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1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8"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12469B">
        <w:trPr>
          <w:trHeight w:hRule="exact" w:val="470"/>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14" w:type="dxa"/>
            <w:tcBorders>
              <w:top w:val="single" w:sz="7" w:space="0" w:color="000000"/>
              <w:left w:val="single" w:sz="7" w:space="0" w:color="000000"/>
              <w:bottom w:val="single" w:sz="7" w:space="0" w:color="000000"/>
              <w:right w:val="single" w:sz="7" w:space="0" w:color="000000"/>
            </w:tcBorders>
          </w:tcPr>
          <w:p w:rsidR="00133E62" w:rsidRDefault="0079268C" w:rsidP="000278B7">
            <w:r>
              <w:t>-</w:t>
            </w:r>
          </w:p>
        </w:tc>
        <w:tc>
          <w:tcPr>
            <w:tcW w:w="950" w:type="dxa"/>
            <w:tcBorders>
              <w:top w:val="single" w:sz="7" w:space="0" w:color="000000"/>
              <w:left w:val="single" w:sz="7" w:space="0" w:color="000000"/>
              <w:bottom w:val="single" w:sz="7" w:space="0" w:color="000000"/>
              <w:right w:val="single" w:sz="7" w:space="0" w:color="000000"/>
            </w:tcBorders>
          </w:tcPr>
          <w:p w:rsidR="00133E62" w:rsidRDefault="0079268C" w:rsidP="000278B7">
            <w:r>
              <w:t>-</w:t>
            </w:r>
          </w:p>
        </w:tc>
        <w:tc>
          <w:tcPr>
            <w:tcW w:w="1111" w:type="dxa"/>
            <w:tcBorders>
              <w:top w:val="single" w:sz="7" w:space="0" w:color="000000"/>
              <w:left w:val="single" w:sz="7" w:space="0" w:color="000000"/>
              <w:bottom w:val="single" w:sz="7" w:space="0" w:color="000000"/>
              <w:right w:val="single" w:sz="7" w:space="0" w:color="000000"/>
            </w:tcBorders>
          </w:tcPr>
          <w:p w:rsidR="00133E62" w:rsidRDefault="0079268C" w:rsidP="000278B7">
            <w:r>
              <w:t>-</w:t>
            </w:r>
          </w:p>
        </w:tc>
        <w:tc>
          <w:tcPr>
            <w:tcW w:w="988" w:type="dxa"/>
            <w:tcBorders>
              <w:top w:val="single" w:sz="7" w:space="0" w:color="000000"/>
              <w:left w:val="single" w:sz="7" w:space="0" w:color="000000"/>
              <w:bottom w:val="single" w:sz="7" w:space="0" w:color="000000"/>
              <w:right w:val="single" w:sz="7" w:space="0" w:color="000000"/>
            </w:tcBorders>
          </w:tcPr>
          <w:p w:rsidR="00133E62" w:rsidRDefault="0079268C" w:rsidP="000278B7">
            <w:r>
              <w:t>-</w:t>
            </w:r>
          </w:p>
        </w:tc>
        <w:tc>
          <w:tcPr>
            <w:tcW w:w="1899" w:type="dxa"/>
            <w:tcBorders>
              <w:top w:val="single" w:sz="7" w:space="0" w:color="000000"/>
              <w:left w:val="single" w:sz="7" w:space="0" w:color="000000"/>
              <w:bottom w:val="single" w:sz="7" w:space="0" w:color="000000"/>
              <w:right w:val="single" w:sz="7" w:space="0" w:color="000000"/>
            </w:tcBorders>
          </w:tcPr>
          <w:p w:rsidR="00133E62" w:rsidRDefault="0079268C" w:rsidP="000278B7">
            <w:r>
              <w:t>-</w:t>
            </w:r>
          </w:p>
        </w:tc>
      </w:tr>
      <w:tr w:rsidR="00133E62" w:rsidTr="0012469B">
        <w:trPr>
          <w:trHeight w:hRule="exact" w:val="459"/>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14" w:type="dxa"/>
            <w:tcBorders>
              <w:top w:val="single" w:sz="7" w:space="0" w:color="000000"/>
              <w:left w:val="single" w:sz="7" w:space="0" w:color="000000"/>
              <w:bottom w:val="single" w:sz="7" w:space="0" w:color="000000"/>
              <w:right w:val="single" w:sz="7" w:space="0" w:color="000000"/>
            </w:tcBorders>
          </w:tcPr>
          <w:p w:rsidR="00133E62" w:rsidRDefault="0079268C" w:rsidP="000278B7">
            <w:r>
              <w:t>1</w:t>
            </w:r>
          </w:p>
        </w:tc>
        <w:tc>
          <w:tcPr>
            <w:tcW w:w="950" w:type="dxa"/>
            <w:tcBorders>
              <w:top w:val="single" w:sz="7" w:space="0" w:color="000000"/>
              <w:left w:val="single" w:sz="7" w:space="0" w:color="000000"/>
              <w:bottom w:val="single" w:sz="7" w:space="0" w:color="000000"/>
              <w:right w:val="single" w:sz="7" w:space="0" w:color="000000"/>
            </w:tcBorders>
          </w:tcPr>
          <w:p w:rsidR="00133E62" w:rsidRDefault="0079268C" w:rsidP="000278B7">
            <w:r>
              <w:t>1</w:t>
            </w:r>
          </w:p>
        </w:tc>
        <w:tc>
          <w:tcPr>
            <w:tcW w:w="1111" w:type="dxa"/>
            <w:tcBorders>
              <w:top w:val="single" w:sz="7" w:space="0" w:color="000000"/>
              <w:left w:val="single" w:sz="7" w:space="0" w:color="000000"/>
              <w:bottom w:val="single" w:sz="7" w:space="0" w:color="000000"/>
              <w:right w:val="single" w:sz="7" w:space="0" w:color="000000"/>
            </w:tcBorders>
          </w:tcPr>
          <w:p w:rsidR="00133E62" w:rsidRDefault="0079268C" w:rsidP="000278B7">
            <w:r>
              <w:t>İlkokul</w:t>
            </w:r>
          </w:p>
        </w:tc>
        <w:tc>
          <w:tcPr>
            <w:tcW w:w="988" w:type="dxa"/>
            <w:tcBorders>
              <w:top w:val="single" w:sz="7" w:space="0" w:color="000000"/>
              <w:left w:val="single" w:sz="7" w:space="0" w:color="000000"/>
              <w:bottom w:val="single" w:sz="7" w:space="0" w:color="000000"/>
              <w:right w:val="single" w:sz="7" w:space="0" w:color="000000"/>
            </w:tcBorders>
          </w:tcPr>
          <w:p w:rsidR="00133E62" w:rsidRDefault="0024541F" w:rsidP="000278B7">
            <w:r>
              <w:t>12</w:t>
            </w:r>
          </w:p>
        </w:tc>
        <w:tc>
          <w:tcPr>
            <w:tcW w:w="1899" w:type="dxa"/>
            <w:tcBorders>
              <w:top w:val="single" w:sz="7" w:space="0" w:color="000000"/>
              <w:left w:val="single" w:sz="7" w:space="0" w:color="000000"/>
              <w:bottom w:val="single" w:sz="7" w:space="0" w:color="000000"/>
              <w:right w:val="single" w:sz="7" w:space="0" w:color="000000"/>
            </w:tcBorders>
          </w:tcPr>
          <w:p w:rsidR="00133E62" w:rsidRDefault="0079268C" w:rsidP="000278B7">
            <w:r>
              <w:t>2</w:t>
            </w:r>
          </w:p>
        </w:tc>
      </w:tr>
      <w:tr w:rsidR="00133E62" w:rsidTr="0012469B">
        <w:trPr>
          <w:trHeight w:hRule="exact" w:val="459"/>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proofErr w:type="gramStart"/>
            <w:r>
              <w:rPr>
                <w:rFonts w:ascii="Cambria" w:eastAsia="Cambria" w:hAnsi="Cambria" w:cs="Cambria"/>
                <w:spacing w:val="-1"/>
              </w:rPr>
              <w:t>……</w:t>
            </w:r>
            <w:proofErr w:type="gramEnd"/>
          </w:p>
        </w:tc>
        <w:tc>
          <w:tcPr>
            <w:tcW w:w="111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5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9"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12469B">
        <w:trPr>
          <w:trHeight w:hRule="exact" w:val="462"/>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proofErr w:type="gramStart"/>
            <w:r>
              <w:rPr>
                <w:rFonts w:ascii="Cambria" w:eastAsia="Cambria" w:hAnsi="Cambria" w:cs="Cambria"/>
                <w:spacing w:val="-1"/>
              </w:rPr>
              <w:t>…….</w:t>
            </w:r>
            <w:proofErr w:type="gramEnd"/>
          </w:p>
        </w:tc>
        <w:tc>
          <w:tcPr>
            <w:tcW w:w="111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5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9"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12469B">
        <w:trPr>
          <w:trHeight w:hRule="exact" w:val="459"/>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5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9"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12469B">
        <w:trPr>
          <w:trHeight w:hRule="exact" w:val="462"/>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5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9"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79268C">
              <w:rPr>
                <w:rFonts w:ascii="Times New Roman" w:eastAsia="Times New Roman" w:hAnsi="Times New Roman" w:cs="Times New Roman"/>
                <w:color w:val="000000"/>
                <w:sz w:val="20"/>
                <w:szCs w:val="20"/>
                <w:lang w:val="en-US" w:eastAsia="tr-TR"/>
              </w:rPr>
              <w:t>-</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9268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79268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79268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79268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9268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9268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79268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9268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79268C"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505849" w:rsidRDefault="00505849" w:rsidP="00637BA2">
      <w:pPr>
        <w:spacing w:line="220" w:lineRule="exact"/>
        <w:ind w:left="118"/>
        <w:jc w:val="both"/>
        <w:rPr>
          <w:rFonts w:ascii="Times New Roman" w:eastAsia="Cambria" w:hAnsi="Times New Roman" w:cs="Times New Roman"/>
          <w:b/>
          <w:position w:val="-1"/>
        </w:rPr>
      </w:pPr>
    </w:p>
    <w:p w:rsidR="00505849" w:rsidRDefault="00505849" w:rsidP="00637BA2">
      <w:pPr>
        <w:spacing w:line="220" w:lineRule="exact"/>
        <w:ind w:left="118"/>
        <w:jc w:val="both"/>
        <w:rPr>
          <w:rFonts w:ascii="Times New Roman" w:eastAsia="Cambria" w:hAnsi="Times New Roman" w:cs="Times New Roman"/>
          <w:b/>
          <w:position w:val="-1"/>
        </w:rPr>
      </w:pPr>
    </w:p>
    <w:p w:rsidR="00505849" w:rsidRDefault="00505849" w:rsidP="00637BA2">
      <w:pPr>
        <w:spacing w:line="220" w:lineRule="exact"/>
        <w:ind w:left="118"/>
        <w:jc w:val="both"/>
        <w:rPr>
          <w:rFonts w:ascii="Times New Roman" w:eastAsia="Cambria" w:hAnsi="Times New Roman" w:cs="Times New Roman"/>
          <w:b/>
          <w:position w:val="-1"/>
        </w:rPr>
      </w:pPr>
    </w:p>
    <w:p w:rsidR="00505849" w:rsidRDefault="00505849" w:rsidP="00637BA2">
      <w:pPr>
        <w:spacing w:line="220" w:lineRule="exact"/>
        <w:ind w:left="118"/>
        <w:jc w:val="both"/>
        <w:rPr>
          <w:rFonts w:ascii="Times New Roman" w:eastAsia="Cambria" w:hAnsi="Times New Roman" w:cs="Times New Roman"/>
          <w:b/>
          <w:position w:val="-1"/>
        </w:rPr>
      </w:pPr>
    </w:p>
    <w:p w:rsidR="00505849" w:rsidRDefault="00505849" w:rsidP="00637BA2">
      <w:pPr>
        <w:spacing w:line="220" w:lineRule="exact"/>
        <w:ind w:left="118"/>
        <w:jc w:val="both"/>
        <w:rPr>
          <w:rFonts w:ascii="Times New Roman" w:eastAsia="Cambria" w:hAnsi="Times New Roman" w:cs="Times New Roman"/>
          <w:b/>
          <w:position w:val="-1"/>
        </w:rPr>
      </w:pPr>
    </w:p>
    <w:p w:rsidR="00505849" w:rsidRDefault="00505849" w:rsidP="00637BA2">
      <w:pPr>
        <w:spacing w:line="220" w:lineRule="exact"/>
        <w:ind w:left="118"/>
        <w:jc w:val="both"/>
        <w:rPr>
          <w:rFonts w:ascii="Times New Roman" w:eastAsia="Cambria" w:hAnsi="Times New Roman" w:cs="Times New Roman"/>
          <w:b/>
          <w:position w:val="-1"/>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9452" w:type="dxa"/>
        <w:tblInd w:w="-10" w:type="dxa"/>
        <w:tblCellMar>
          <w:left w:w="70" w:type="dxa"/>
          <w:right w:w="70" w:type="dxa"/>
        </w:tblCellMar>
        <w:tblLook w:val="04A0" w:firstRow="1" w:lastRow="0" w:firstColumn="1" w:lastColumn="0" w:noHBand="0" w:noVBand="1"/>
      </w:tblPr>
      <w:tblGrid>
        <w:gridCol w:w="3595"/>
        <w:gridCol w:w="1378"/>
        <w:gridCol w:w="1378"/>
        <w:gridCol w:w="1378"/>
        <w:gridCol w:w="1723"/>
      </w:tblGrid>
      <w:tr w:rsidR="002E1693" w:rsidRPr="002E1693" w:rsidTr="0012469B">
        <w:trPr>
          <w:trHeight w:hRule="exact" w:val="432"/>
        </w:trPr>
        <w:tc>
          <w:tcPr>
            <w:tcW w:w="359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723"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05849">
              <w:rPr>
                <w:rFonts w:ascii="Times New Roman" w:eastAsia="Times New Roman" w:hAnsi="Times New Roman" w:cs="Times New Roman"/>
                <w:color w:val="000000"/>
                <w:sz w:val="20"/>
                <w:szCs w:val="20"/>
                <w:lang w:val="en-US" w:eastAsia="tr-TR"/>
              </w:rPr>
              <w:t>5</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5058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5058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79268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79268C">
              <w:rPr>
                <w:rFonts w:ascii="Times New Roman" w:eastAsia="Times New Roman" w:hAnsi="Times New Roman" w:cs="Times New Roman"/>
                <w:color w:val="000000"/>
                <w:sz w:val="20"/>
                <w:szCs w:val="20"/>
                <w:lang w:val="en-US"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79268C">
              <w:rPr>
                <w:rFonts w:ascii="Times New Roman" w:eastAsia="Times New Roman" w:hAnsi="Times New Roman" w:cs="Times New Roman"/>
                <w:color w:val="000000"/>
                <w:sz w:val="20"/>
                <w:szCs w:val="20"/>
                <w:lang w:val="en-US" w:eastAsia="tr-TR"/>
              </w:rPr>
              <w:t>2</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9268C">
              <w:rPr>
                <w:rFonts w:ascii="Times New Roman" w:eastAsia="Times New Roman" w:hAnsi="Times New Roman" w:cs="Times New Roman"/>
                <w:color w:val="000000"/>
                <w:sz w:val="20"/>
                <w:szCs w:val="20"/>
                <w:lang w:eastAsia="tr-TR"/>
              </w:rPr>
              <w:t>3</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9268C">
              <w:rPr>
                <w:rFonts w:ascii="Times New Roman" w:eastAsia="Times New Roman" w:hAnsi="Times New Roman" w:cs="Times New Roman"/>
                <w:color w:val="000000"/>
                <w:sz w:val="20"/>
                <w:szCs w:val="20"/>
                <w:lang w:eastAsia="tr-TR"/>
              </w:rPr>
              <w:t>2</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9268C">
              <w:rPr>
                <w:rFonts w:ascii="Times New Roman" w:eastAsia="Times New Roman" w:hAnsi="Times New Roman" w:cs="Times New Roman"/>
                <w:color w:val="000000"/>
                <w:sz w:val="20"/>
                <w:szCs w:val="20"/>
                <w:lang w:eastAsia="tr-TR"/>
              </w:rPr>
              <w:t>-</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9268C">
              <w:rPr>
                <w:rFonts w:ascii="Times New Roman" w:eastAsia="Times New Roman" w:hAnsi="Times New Roman" w:cs="Times New Roman"/>
                <w:color w:val="000000"/>
                <w:sz w:val="20"/>
                <w:szCs w:val="20"/>
                <w:lang w:eastAsia="tr-TR"/>
              </w:rPr>
              <w:t>3</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9268C">
              <w:rPr>
                <w:rFonts w:ascii="Times New Roman" w:eastAsia="Times New Roman" w:hAnsi="Times New Roman" w:cs="Times New Roman"/>
                <w:color w:val="000000"/>
                <w:sz w:val="20"/>
                <w:szCs w:val="20"/>
                <w:lang w:eastAsia="tr-TR"/>
              </w:rPr>
              <w:t>-</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9268C">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79268C">
              <w:rPr>
                <w:rFonts w:ascii="Times New Roman" w:eastAsia="Times New Roman" w:hAnsi="Times New Roman" w:cs="Times New Roman"/>
                <w:color w:val="000000"/>
                <w:sz w:val="20"/>
                <w:szCs w:val="20"/>
                <w:lang w:eastAsia="tr-TR"/>
              </w:rPr>
              <w:t>Fatih Ağı</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Fatih Ağı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Fatih Ağı</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79268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Yok</w:t>
            </w:r>
            <w:proofErr w:type="spellEnd"/>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4D25BE">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4D25BE">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4D25BE">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4D25BE" w:rsidP="00637BA2">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Aktif</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kullanım</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4D25BE">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4D25BE">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4D25BE" w:rsidP="00637BA2">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İhtiyaç</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68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79268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79268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79268C" w:rsidP="00637BA2">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Aktif</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kullanım</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68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79268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4D25BE" w:rsidP="00637BA2">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Pdr</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Öğrt</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Yok</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68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68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68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68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79268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9268C">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9268C">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79268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Aktif kullanım</w:t>
            </w:r>
            <w:r w:rsidR="00637BA2"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4D25BE">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4D25BE">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4D25BE"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4D25BE"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4D25BE"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İhtiyaç mevcut</w:t>
            </w: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1E4DE2">
        <w:trPr>
          <w:trHeight w:hRule="exact" w:val="569"/>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lastRenderedPageBreak/>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1E4DE2">
              <w:rPr>
                <w:rFonts w:ascii="Times New Roman" w:eastAsia="Times New Roman" w:hAnsi="Times New Roman" w:cs="Times New Roman"/>
                <w:color w:val="000000"/>
                <w:sz w:val="20"/>
                <w:szCs w:val="20"/>
                <w:lang w:val="en-US" w:eastAsia="tr-TR"/>
              </w:rPr>
              <w:t>13992,50 TL</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13992,50 TL</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1E4DE2">
              <w:rPr>
                <w:rFonts w:ascii="Times New Roman" w:eastAsia="Times New Roman" w:hAnsi="Times New Roman" w:cs="Times New Roman"/>
                <w:color w:val="000000"/>
                <w:sz w:val="20"/>
                <w:szCs w:val="20"/>
                <w:lang w:val="en-US" w:eastAsia="tr-TR"/>
              </w:rPr>
              <w:t>13992,50 TL</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13992,50 TL</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13992,50 TL</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1E4DE2">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r w:rsidR="004D729B" w:rsidRPr="004D729B" w:rsidTr="001E4DE2">
        <w:trPr>
          <w:trHeight w:hRule="exact" w:val="509"/>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13992,50 TL</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13992,50 TL</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13992,50 TL</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13992,50 TL</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1E4DE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13992,50 TL</w:t>
            </w:r>
            <w:r w:rsidR="004D729B" w:rsidRPr="004D729B">
              <w:rPr>
                <w:rFonts w:ascii="Times New Roman" w:eastAsia="Times New Roman" w:hAnsi="Times New Roman" w:cs="Times New Roman"/>
                <w:color w:val="000000"/>
                <w:sz w:val="20"/>
                <w:szCs w:val="20"/>
                <w:lang w:val="en-US" w:eastAsia="tr-TR"/>
              </w:rPr>
              <w:t> </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4D25BE" w:rsidP="00B05D1B">
            <w:pPr>
              <w:spacing w:after="0" w:line="240" w:lineRule="auto"/>
              <w:rPr>
                <w:rFonts w:ascii="Cambria" w:eastAsia="Times New Roman" w:hAnsi="Cambria" w:cs="Calibri"/>
                <w:color w:val="000000"/>
                <w:sz w:val="20"/>
                <w:szCs w:val="20"/>
                <w:lang w:eastAsia="tr-TR"/>
              </w:rPr>
            </w:pPr>
            <w:r>
              <w:rPr>
                <w:rFonts w:ascii="Cambria" w:eastAsia="Cambria" w:hAnsi="Cambria" w:cs="Cambria"/>
                <w:color w:val="000000"/>
                <w:sz w:val="20"/>
                <w:szCs w:val="20"/>
                <w:lang w:val="en-US" w:eastAsia="tr-TR"/>
              </w:rPr>
              <w:t>--</w:t>
            </w:r>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4D25BE" w:rsidP="00B05D1B">
            <w:pPr>
              <w:spacing w:after="0" w:line="240" w:lineRule="auto"/>
              <w:rPr>
                <w:rFonts w:ascii="Cambria" w:eastAsia="Times New Roman" w:hAnsi="Cambria" w:cs="Calibri"/>
                <w:color w:val="000000"/>
                <w:sz w:val="20"/>
                <w:szCs w:val="20"/>
                <w:lang w:eastAsia="tr-TR"/>
              </w:rPr>
            </w:pPr>
            <w:r>
              <w:rPr>
                <w:rFonts w:ascii="Cambria" w:eastAsia="Times New Roman" w:hAnsi="Cambria" w:cs="Calibri"/>
                <w:color w:val="000000"/>
                <w:sz w:val="20"/>
                <w:szCs w:val="20"/>
                <w:lang w:val="en-US" w:eastAsia="tr-TR"/>
              </w:rPr>
              <w:t>-----</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505849">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77</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4D25B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75</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4D25B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70</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4D25BE" w:rsidP="004D25BE">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4D25B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4D25B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D25BE">
              <w:rPr>
                <w:rFonts w:ascii="Calibri" w:eastAsia="Times New Roman" w:hAnsi="Calibri" w:cs="Calibri"/>
                <w:color w:val="000000"/>
                <w:lang w:eastAsia="tr-TR"/>
              </w:rPr>
              <w:t>23</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D25BE">
              <w:rPr>
                <w:rFonts w:ascii="Calibri" w:eastAsia="Times New Roman" w:hAnsi="Calibri" w:cs="Calibri"/>
                <w:color w:val="000000"/>
                <w:lang w:eastAsia="tr-TR"/>
              </w:rPr>
              <w:t>23</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4D25B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23</w:t>
            </w:r>
            <w:r w:rsidR="000F3706" w:rsidRPr="00364B9A">
              <w:rPr>
                <w:rFonts w:ascii="Calibri" w:eastAsia="Times New Roman" w:hAnsi="Calibri" w:cs="Calibri"/>
                <w:color w:val="000000"/>
                <w:lang w:eastAsia="tr-TR"/>
              </w:rPr>
              <w:t> </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D25BE">
              <w:rPr>
                <w:rFonts w:ascii="Calibri" w:eastAsia="Times New Roman" w:hAnsi="Calibri" w:cs="Calibri"/>
                <w:color w:val="000000"/>
                <w:lang w:eastAsia="tr-TR"/>
              </w:rPr>
              <w:t>13</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4D25B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4D25B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0F3706" w:rsidRPr="00364B9A">
              <w:rPr>
                <w:rFonts w:ascii="Calibri" w:eastAsia="Times New Roman" w:hAnsi="Calibri" w:cs="Calibri"/>
                <w:color w:val="000000"/>
                <w:lang w:eastAsia="tr-TR"/>
              </w:rPr>
              <w:t> </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p w:rsidR="004D25BE" w:rsidRDefault="004D25BE" w:rsidP="000F3706">
      <w:pPr>
        <w:spacing w:before="58"/>
        <w:jc w:val="both"/>
        <w:rPr>
          <w:rFonts w:ascii="Cambria" w:eastAsia="Cambria" w:hAnsi="Cambria" w:cs="Cambria"/>
          <w:sz w:val="28"/>
          <w:szCs w:val="28"/>
        </w:rPr>
      </w:pP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DESTEKLEME YETİŞTİRME KURSLARI (DYK)</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bl>
    <w:p w:rsidR="000F3706" w:rsidRDefault="000F3706" w:rsidP="000F3706">
      <w:pPr>
        <w:spacing w:before="58"/>
        <w:jc w:val="both"/>
        <w:rPr>
          <w:rFonts w:ascii="Cambria" w:eastAsia="Cambria" w:hAnsi="Cambria" w:cs="Cambria"/>
          <w:sz w:val="28"/>
          <w:szCs w:val="28"/>
        </w:rPr>
      </w:pP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A2800">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lastRenderedPageBreak/>
              <w:t>S</w:t>
            </w:r>
            <w:r w:rsidRPr="00364B9A">
              <w:rPr>
                <w:rFonts w:ascii="Calibri" w:eastAsia="Times New Roman" w:hAnsi="Calibri" w:cs="Calibri"/>
                <w:color w:val="000000"/>
                <w:lang w:eastAsia="tr-TR"/>
              </w:rPr>
              <w:t>ınıfını doğrudan geçen öğrenci oranı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6098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6098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6098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p>
        </w:tc>
      </w:tr>
      <w:tr w:rsidR="000F3706" w:rsidRPr="00364B9A" w:rsidTr="001E4DE2">
        <w:trPr>
          <w:trHeight w:val="300"/>
        </w:trPr>
        <w:tc>
          <w:tcPr>
            <w:tcW w:w="4260" w:type="dxa"/>
            <w:tcBorders>
              <w:top w:val="nil"/>
              <w:left w:val="single" w:sz="4" w:space="0" w:color="auto"/>
              <w:bottom w:val="nil"/>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180" w:type="dxa"/>
            <w:tcBorders>
              <w:top w:val="nil"/>
              <w:left w:val="nil"/>
              <w:bottom w:val="nil"/>
              <w:right w:val="single" w:sz="4" w:space="0" w:color="auto"/>
            </w:tcBorders>
            <w:shd w:val="clear" w:color="auto" w:fill="auto"/>
            <w:noWrap/>
            <w:vAlign w:val="center"/>
            <w:hideMark/>
          </w:tcPr>
          <w:p w:rsidR="000F3706" w:rsidRPr="00364B9A" w:rsidRDefault="0096098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180" w:type="dxa"/>
            <w:tcBorders>
              <w:top w:val="nil"/>
              <w:left w:val="nil"/>
              <w:bottom w:val="nil"/>
              <w:right w:val="single" w:sz="4" w:space="0" w:color="auto"/>
            </w:tcBorders>
            <w:shd w:val="clear" w:color="auto" w:fill="auto"/>
            <w:noWrap/>
            <w:vAlign w:val="center"/>
            <w:hideMark/>
          </w:tcPr>
          <w:p w:rsidR="000F3706" w:rsidRPr="00364B9A" w:rsidRDefault="0096098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80" w:type="dxa"/>
            <w:tcBorders>
              <w:top w:val="nil"/>
              <w:left w:val="nil"/>
              <w:bottom w:val="nil"/>
              <w:right w:val="single" w:sz="4" w:space="0" w:color="auto"/>
            </w:tcBorders>
            <w:shd w:val="clear" w:color="auto" w:fill="auto"/>
            <w:noWrap/>
            <w:vAlign w:val="center"/>
            <w:hideMark/>
          </w:tcPr>
          <w:p w:rsidR="000F3706" w:rsidRPr="00364B9A" w:rsidRDefault="0096098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1E4DE2" w:rsidRPr="00364B9A" w:rsidTr="000F3706">
        <w:trPr>
          <w:trHeight w:val="300"/>
        </w:trPr>
        <w:tc>
          <w:tcPr>
            <w:tcW w:w="4260" w:type="dxa"/>
            <w:tcBorders>
              <w:top w:val="nil"/>
              <w:left w:val="single" w:sz="4" w:space="0" w:color="auto"/>
              <w:bottom w:val="single" w:sz="4" w:space="0" w:color="auto"/>
              <w:right w:val="single" w:sz="4" w:space="0" w:color="auto"/>
            </w:tcBorders>
            <w:shd w:val="clear" w:color="auto" w:fill="auto"/>
            <w:noWrap/>
            <w:vAlign w:val="center"/>
          </w:tcPr>
          <w:p w:rsidR="001E4DE2" w:rsidRPr="00364B9A" w:rsidRDefault="001E4DE2" w:rsidP="001E4DE2">
            <w:pPr>
              <w:spacing w:after="0" w:line="240" w:lineRule="auto"/>
              <w:rPr>
                <w:rFonts w:ascii="Calibri" w:eastAsia="Times New Roman" w:hAnsi="Calibri" w:cs="Calibri"/>
                <w:color w:val="000000"/>
                <w:lang w:eastAsia="tr-TR"/>
              </w:rPr>
            </w:pPr>
          </w:p>
        </w:tc>
        <w:tc>
          <w:tcPr>
            <w:tcW w:w="1180" w:type="dxa"/>
            <w:tcBorders>
              <w:top w:val="nil"/>
              <w:left w:val="nil"/>
              <w:bottom w:val="single" w:sz="4" w:space="0" w:color="auto"/>
              <w:right w:val="single" w:sz="4" w:space="0" w:color="auto"/>
            </w:tcBorders>
            <w:shd w:val="clear" w:color="auto" w:fill="auto"/>
            <w:noWrap/>
            <w:vAlign w:val="center"/>
          </w:tcPr>
          <w:p w:rsidR="001E4DE2" w:rsidRDefault="001E4DE2" w:rsidP="000F3706">
            <w:pPr>
              <w:spacing w:after="0" w:line="240" w:lineRule="auto"/>
              <w:jc w:val="center"/>
              <w:rPr>
                <w:rFonts w:ascii="Calibri" w:eastAsia="Times New Roman" w:hAnsi="Calibri" w:cs="Calibri"/>
                <w:color w:val="000000"/>
                <w:lang w:eastAsia="tr-TR"/>
              </w:rPr>
            </w:pPr>
          </w:p>
        </w:tc>
        <w:tc>
          <w:tcPr>
            <w:tcW w:w="1180" w:type="dxa"/>
            <w:tcBorders>
              <w:top w:val="nil"/>
              <w:left w:val="nil"/>
              <w:bottom w:val="single" w:sz="4" w:space="0" w:color="auto"/>
              <w:right w:val="single" w:sz="4" w:space="0" w:color="auto"/>
            </w:tcBorders>
            <w:shd w:val="clear" w:color="auto" w:fill="auto"/>
            <w:noWrap/>
            <w:vAlign w:val="center"/>
          </w:tcPr>
          <w:p w:rsidR="001E4DE2" w:rsidRDefault="001E4DE2" w:rsidP="000F3706">
            <w:pPr>
              <w:spacing w:after="0" w:line="240" w:lineRule="auto"/>
              <w:jc w:val="center"/>
              <w:rPr>
                <w:rFonts w:ascii="Calibri" w:eastAsia="Times New Roman" w:hAnsi="Calibri" w:cs="Calibri"/>
                <w:color w:val="000000"/>
                <w:lang w:eastAsia="tr-TR"/>
              </w:rPr>
            </w:pPr>
          </w:p>
        </w:tc>
        <w:tc>
          <w:tcPr>
            <w:tcW w:w="1180" w:type="dxa"/>
            <w:tcBorders>
              <w:top w:val="nil"/>
              <w:left w:val="nil"/>
              <w:bottom w:val="single" w:sz="4" w:space="0" w:color="auto"/>
              <w:right w:val="single" w:sz="4" w:space="0" w:color="auto"/>
            </w:tcBorders>
            <w:shd w:val="clear" w:color="auto" w:fill="auto"/>
            <w:noWrap/>
            <w:vAlign w:val="center"/>
          </w:tcPr>
          <w:p w:rsidR="001E4DE2" w:rsidRDefault="001E4DE2" w:rsidP="000F3706">
            <w:pPr>
              <w:spacing w:after="0" w:line="240" w:lineRule="auto"/>
              <w:jc w:val="center"/>
              <w:rPr>
                <w:rFonts w:ascii="Calibri" w:eastAsia="Times New Roman" w:hAnsi="Calibri" w:cs="Calibri"/>
                <w:color w:val="000000"/>
                <w:lang w:eastAsia="tr-TR"/>
              </w:rPr>
            </w:pPr>
          </w:p>
        </w:tc>
      </w:tr>
    </w:tbl>
    <w:p w:rsidR="000F3706" w:rsidRDefault="000F3706" w:rsidP="000F3706">
      <w:pPr>
        <w:spacing w:before="58"/>
        <w:jc w:val="both"/>
        <w:rPr>
          <w:rFonts w:ascii="Cambria" w:eastAsia="Cambria" w:hAnsi="Cambria" w:cs="Cambria"/>
          <w:sz w:val="28"/>
          <w:szCs w:val="28"/>
        </w:rPr>
      </w:pPr>
    </w:p>
    <w:p w:rsidR="001E4DE2" w:rsidRDefault="001E4DE2" w:rsidP="000F3706">
      <w:pPr>
        <w:spacing w:before="58"/>
        <w:jc w:val="both"/>
        <w:rPr>
          <w:rFonts w:ascii="Cambria" w:eastAsia="Cambria" w:hAnsi="Cambria" w:cs="Cambria"/>
          <w:sz w:val="28"/>
          <w:szCs w:val="28"/>
        </w:rPr>
      </w:pPr>
    </w:p>
    <w:p w:rsidR="001E4DE2" w:rsidRDefault="001E4DE2" w:rsidP="000F3706">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F3706">
        <w:trPr>
          <w:trHeight w:val="1132"/>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70</w:t>
            </w:r>
          </w:p>
        </w:tc>
        <w:tc>
          <w:tcPr>
            <w:tcW w:w="742"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935"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65</w:t>
            </w:r>
          </w:p>
        </w:tc>
        <w:tc>
          <w:tcPr>
            <w:tcW w:w="765" w:type="dxa"/>
            <w:shd w:val="clear" w:color="000000" w:fill="FCE4D6"/>
            <w:noWrap/>
            <w:vAlign w:val="center"/>
            <w:hideMark/>
          </w:tcPr>
          <w:p w:rsidR="000F3706" w:rsidRPr="00364B9A" w:rsidRDefault="0096098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60</w:t>
            </w:r>
            <w:r w:rsidR="000F3706" w:rsidRPr="00364B9A">
              <w:rPr>
                <w:rFonts w:ascii="Calibri" w:eastAsia="Times New Roman" w:hAnsi="Calibri" w:cs="Calibri"/>
                <w:color w:val="000000"/>
                <w:lang w:eastAsia="tr-TR"/>
              </w:rPr>
              <w:t> </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765"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0F3706" w:rsidP="00505849">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4</w:t>
            </w:r>
          </w:p>
        </w:tc>
        <w:tc>
          <w:tcPr>
            <w:tcW w:w="940" w:type="dxa"/>
            <w:shd w:val="clear" w:color="auto" w:fill="auto"/>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r w:rsidR="000F3706" w:rsidRPr="00364B9A">
              <w:rPr>
                <w:rFonts w:ascii="Calibri" w:eastAsia="Times New Roman" w:hAnsi="Calibri" w:cs="Calibri"/>
                <w:color w:val="000000"/>
                <w:lang w:eastAsia="tr-TR"/>
              </w:rPr>
              <w:t> </w:t>
            </w:r>
          </w:p>
        </w:tc>
        <w:tc>
          <w:tcPr>
            <w:tcW w:w="742"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44</w:t>
            </w:r>
          </w:p>
        </w:tc>
        <w:tc>
          <w:tcPr>
            <w:tcW w:w="9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5</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66</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60</w:t>
            </w:r>
          </w:p>
        </w:tc>
        <w:tc>
          <w:tcPr>
            <w:tcW w:w="785" w:type="dxa"/>
            <w:shd w:val="clear" w:color="auto" w:fill="auto"/>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6</w:t>
            </w:r>
            <w:r w:rsidR="00960983">
              <w:rPr>
                <w:rFonts w:ascii="Calibri" w:eastAsia="Times New Roman" w:hAnsi="Calibri" w:cs="Calibri"/>
                <w:color w:val="000000"/>
                <w:lang w:eastAsia="tr-TR"/>
              </w:rPr>
              <w:t>5</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5</w:t>
            </w:r>
            <w:r w:rsidR="00960983">
              <w:rPr>
                <w:rFonts w:ascii="Calibri" w:eastAsia="Times New Roman" w:hAnsi="Calibri" w:cs="Calibri"/>
                <w:color w:val="000000"/>
                <w:lang w:eastAsia="tr-TR"/>
              </w:rPr>
              <w:t>0</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0F3706" w:rsidP="00505849">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4</w:t>
            </w:r>
          </w:p>
        </w:tc>
        <w:tc>
          <w:tcPr>
            <w:tcW w:w="940" w:type="dxa"/>
            <w:shd w:val="clear" w:color="000000" w:fill="FCE4D6"/>
            <w:noWrap/>
            <w:vAlign w:val="center"/>
            <w:hideMark/>
          </w:tcPr>
          <w:p w:rsidR="000F3706" w:rsidRPr="00364B9A" w:rsidRDefault="000F3706" w:rsidP="00505849">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68</w:t>
            </w:r>
          </w:p>
        </w:tc>
        <w:tc>
          <w:tcPr>
            <w:tcW w:w="742"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6</w:t>
            </w:r>
            <w:r w:rsidR="00960983">
              <w:rPr>
                <w:rFonts w:ascii="Calibri" w:eastAsia="Times New Roman" w:hAnsi="Calibri" w:cs="Calibri"/>
                <w:color w:val="000000"/>
                <w:lang w:eastAsia="tr-TR"/>
              </w:rPr>
              <w:t>2</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60</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r w:rsidR="00960983">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05849">
              <w:rPr>
                <w:rFonts w:ascii="Calibri" w:eastAsia="Times New Roman" w:hAnsi="Calibri" w:cs="Calibri"/>
                <w:color w:val="000000"/>
                <w:lang w:eastAsia="tr-TR"/>
              </w:rPr>
              <w:t>5</w:t>
            </w:r>
            <w:r w:rsidR="00960983">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F3706">
        <w:trPr>
          <w:trHeight w:val="995"/>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735" w:type="dxa"/>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037"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808"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60</w:t>
            </w:r>
          </w:p>
        </w:tc>
        <w:tc>
          <w:tcPr>
            <w:tcW w:w="736"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1037" w:type="dxa"/>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808" w:type="dxa"/>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36" w:type="dxa"/>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A2800">
              <w:rPr>
                <w:rFonts w:ascii="Calibri" w:eastAsia="Times New Roman" w:hAnsi="Calibri" w:cs="Calibri"/>
                <w:color w:val="000000"/>
                <w:lang w:eastAsia="tr-TR"/>
              </w:rPr>
              <w:t>4</w:t>
            </w:r>
          </w:p>
        </w:tc>
        <w:tc>
          <w:tcPr>
            <w:tcW w:w="808" w:type="dxa"/>
            <w:shd w:val="clear" w:color="auto" w:fill="auto"/>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735" w:type="dxa"/>
            <w:shd w:val="clear" w:color="auto" w:fill="auto"/>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037" w:type="dxa"/>
            <w:shd w:val="clear" w:color="auto" w:fill="auto"/>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808" w:type="dxa"/>
            <w:shd w:val="clear" w:color="auto" w:fill="auto"/>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736" w:type="dxa"/>
            <w:shd w:val="clear" w:color="auto" w:fill="auto"/>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p>
        </w:tc>
        <w:tc>
          <w:tcPr>
            <w:tcW w:w="1037" w:type="dxa"/>
            <w:shd w:val="clear" w:color="auto" w:fill="auto"/>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808" w:type="dxa"/>
            <w:shd w:val="clear" w:color="auto" w:fill="auto"/>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36" w:type="dxa"/>
            <w:shd w:val="clear" w:color="auto" w:fill="auto"/>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735" w:type="dxa"/>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037"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808"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60</w:t>
            </w:r>
          </w:p>
        </w:tc>
        <w:tc>
          <w:tcPr>
            <w:tcW w:w="736" w:type="dxa"/>
            <w:shd w:val="clear" w:color="000000" w:fill="FCE4D6"/>
            <w:noWrap/>
            <w:vAlign w:val="center"/>
            <w:hideMark/>
          </w:tcPr>
          <w:p w:rsidR="000F3706" w:rsidRPr="00364B9A" w:rsidRDefault="0050584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55</w:t>
            </w:r>
          </w:p>
        </w:tc>
        <w:tc>
          <w:tcPr>
            <w:tcW w:w="1037" w:type="dxa"/>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808" w:type="dxa"/>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36" w:type="dxa"/>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bl>
    <w:p w:rsidR="000F3706" w:rsidRDefault="000F3706"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A2800">
              <w:rPr>
                <w:rFonts w:ascii="Calibri" w:eastAsia="Times New Roman" w:hAnsi="Calibri" w:cs="Calibri"/>
                <w:color w:val="000000"/>
                <w:lang w:eastAsia="tr-TR"/>
              </w:rPr>
              <w:t>-</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A2800">
              <w:rPr>
                <w:rFonts w:ascii="Calibri" w:eastAsia="Times New Roman" w:hAnsi="Calibri" w:cs="Calibri"/>
                <w:color w:val="000000"/>
                <w:lang w:eastAsia="tr-TR"/>
              </w:rPr>
              <w:t>4</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8A280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bl>
    <w:p w:rsidR="000F3706" w:rsidRDefault="000F3706" w:rsidP="000F3706">
      <w:pPr>
        <w:spacing w:before="58"/>
        <w:jc w:val="both"/>
        <w:rPr>
          <w:rFonts w:ascii="Cambria" w:eastAsia="Cambria" w:hAnsi="Cambria" w:cs="Cambria"/>
          <w:sz w:val="28"/>
          <w:szCs w:val="28"/>
        </w:rPr>
      </w:pPr>
    </w:p>
    <w:p w:rsidR="00960983" w:rsidRDefault="00960983"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96098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Fu</w:t>
            </w:r>
            <w:r w:rsidR="000F3706" w:rsidRPr="00364B9A">
              <w:rPr>
                <w:rFonts w:ascii="Calibri" w:eastAsia="Times New Roman" w:hAnsi="Calibri" w:cs="Calibri"/>
                <w:color w:val="000000"/>
                <w:lang w:eastAsia="tr-TR"/>
              </w:rPr>
              <w:t>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t>……..</w:t>
            </w:r>
            <w:proofErr w:type="gramEnd"/>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60983">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60983"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bl>
    <w:p w:rsidR="000F3706" w:rsidRDefault="000F3706" w:rsidP="000F3706">
      <w:pPr>
        <w:spacing w:after="72" w:line="240" w:lineRule="auto"/>
        <w:jc w:val="both"/>
        <w:rPr>
          <w:rFonts w:ascii="Times New Roman" w:hAnsi="Times New Roman" w:cs="Times New Roman"/>
          <w:sz w:val="24"/>
        </w:rPr>
      </w:pPr>
    </w:p>
    <w:tbl>
      <w:tblPr>
        <w:tblW w:w="8954" w:type="dxa"/>
        <w:tblInd w:w="-5" w:type="dxa"/>
        <w:tblCellMar>
          <w:left w:w="70" w:type="dxa"/>
          <w:right w:w="70" w:type="dxa"/>
        </w:tblCellMar>
        <w:tblLook w:val="04A0" w:firstRow="1" w:lastRow="0" w:firstColumn="1" w:lastColumn="0" w:noHBand="0" w:noVBand="1"/>
      </w:tblPr>
      <w:tblGrid>
        <w:gridCol w:w="3524"/>
        <w:gridCol w:w="1502"/>
        <w:gridCol w:w="1964"/>
        <w:gridCol w:w="1964"/>
      </w:tblGrid>
      <w:tr w:rsidR="000F3706" w:rsidRPr="00CB0F75" w:rsidTr="000F3706">
        <w:trPr>
          <w:trHeight w:val="470"/>
        </w:trPr>
        <w:tc>
          <w:tcPr>
            <w:tcW w:w="352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50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96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6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F3706">
        <w:trPr>
          <w:trHeight w:val="551"/>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4171AC">
              <w:rPr>
                <w:rFonts w:ascii="Calibri" w:eastAsia="Times New Roman" w:hAnsi="Calibri" w:cs="Calibri"/>
                <w:color w:val="000000"/>
                <w:lang w:eastAsia="tr-TR"/>
              </w:rPr>
              <w:t>3</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4171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4171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0F3706">
        <w:trPr>
          <w:trHeight w:val="470"/>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50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4171AC">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auto" w:fill="auto"/>
            <w:noWrap/>
            <w:vAlign w:val="center"/>
            <w:hideMark/>
          </w:tcPr>
          <w:p w:rsidR="000F3706" w:rsidRPr="00CB0F75" w:rsidRDefault="004171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auto" w:fill="auto"/>
            <w:noWrap/>
            <w:vAlign w:val="center"/>
            <w:hideMark/>
          </w:tcPr>
          <w:p w:rsidR="000F3706" w:rsidRPr="00CB0F75" w:rsidRDefault="004171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0F3706">
        <w:trPr>
          <w:trHeight w:val="673"/>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4171AC">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4171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4171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p w:rsidR="0069101D" w:rsidRDefault="0069101D" w:rsidP="000F3706">
      <w:pPr>
        <w:spacing w:after="72" w:line="240" w:lineRule="auto"/>
        <w:jc w:val="both"/>
        <w:rPr>
          <w:rFonts w:ascii="Times New Roman" w:hAnsi="Times New Roman" w:cs="Times New Roman"/>
          <w:sz w:val="24"/>
        </w:rPr>
      </w:pPr>
    </w:p>
    <w:p w:rsidR="0069101D" w:rsidRDefault="0069101D" w:rsidP="000F3706">
      <w:pPr>
        <w:spacing w:after="72" w:line="240" w:lineRule="auto"/>
        <w:jc w:val="both"/>
        <w:rPr>
          <w:rFonts w:ascii="Times New Roman" w:hAnsi="Times New Roman" w:cs="Times New Roman"/>
          <w:sz w:val="24"/>
        </w:rPr>
      </w:pPr>
    </w:p>
    <w:p w:rsidR="0069101D" w:rsidRDefault="0069101D" w:rsidP="000F3706">
      <w:pPr>
        <w:spacing w:after="72" w:line="240" w:lineRule="auto"/>
        <w:jc w:val="both"/>
        <w:rPr>
          <w:rFonts w:ascii="Times New Roman" w:hAnsi="Times New Roman" w:cs="Times New Roman"/>
          <w:sz w:val="24"/>
        </w:rPr>
      </w:pPr>
    </w:p>
    <w:p w:rsidR="0069101D" w:rsidRDefault="0069101D" w:rsidP="000F3706">
      <w:pPr>
        <w:spacing w:after="72" w:line="240" w:lineRule="auto"/>
        <w:jc w:val="both"/>
        <w:rPr>
          <w:rFonts w:ascii="Times New Roman" w:hAnsi="Times New Roman" w:cs="Times New Roman"/>
          <w:sz w:val="24"/>
        </w:rPr>
      </w:pPr>
    </w:p>
    <w:p w:rsidR="0069101D" w:rsidRDefault="0069101D" w:rsidP="000F3706">
      <w:pPr>
        <w:spacing w:after="72" w:line="240" w:lineRule="auto"/>
        <w:jc w:val="both"/>
        <w:rPr>
          <w:rFonts w:ascii="Times New Roman" w:hAnsi="Times New Roman" w:cs="Times New Roman"/>
          <w:sz w:val="24"/>
        </w:rPr>
      </w:pPr>
    </w:p>
    <w:p w:rsidR="0069101D" w:rsidRDefault="0069101D" w:rsidP="000F3706">
      <w:pPr>
        <w:spacing w:after="72" w:line="240" w:lineRule="auto"/>
        <w:jc w:val="both"/>
        <w:rPr>
          <w:rFonts w:ascii="Times New Roman" w:hAnsi="Times New Roman" w:cs="Times New Roman"/>
          <w:sz w:val="24"/>
        </w:rPr>
      </w:pPr>
    </w:p>
    <w:p w:rsidR="0069101D" w:rsidRDefault="0069101D" w:rsidP="000F3706">
      <w:pPr>
        <w:spacing w:after="72" w:line="240" w:lineRule="auto"/>
        <w:jc w:val="both"/>
        <w:rPr>
          <w:rFonts w:ascii="Times New Roman" w:hAnsi="Times New Roman" w:cs="Times New Roman"/>
          <w:sz w:val="24"/>
        </w:rPr>
      </w:pPr>
    </w:p>
    <w:p w:rsidR="0069101D" w:rsidRDefault="0069101D" w:rsidP="000F3706">
      <w:pPr>
        <w:spacing w:after="72" w:line="240" w:lineRule="auto"/>
        <w:jc w:val="both"/>
        <w:rPr>
          <w:rFonts w:ascii="Times New Roman" w:hAnsi="Times New Roman" w:cs="Times New Roman"/>
          <w:sz w:val="24"/>
        </w:rPr>
      </w:pPr>
    </w:p>
    <w:tbl>
      <w:tblPr>
        <w:tblW w:w="9027" w:type="dxa"/>
        <w:tblInd w:w="-5" w:type="dxa"/>
        <w:tblCellMar>
          <w:left w:w="70" w:type="dxa"/>
          <w:right w:w="70" w:type="dxa"/>
        </w:tblCellMar>
        <w:tblLook w:val="04A0" w:firstRow="1" w:lastRow="0" w:firstColumn="1" w:lastColumn="0" w:noHBand="0" w:noVBand="1"/>
      </w:tblPr>
      <w:tblGrid>
        <w:gridCol w:w="3524"/>
        <w:gridCol w:w="1870"/>
        <w:gridCol w:w="1797"/>
        <w:gridCol w:w="1836"/>
      </w:tblGrid>
      <w:tr w:rsidR="000F3706" w:rsidRPr="00CB0F75" w:rsidTr="0012469B">
        <w:trPr>
          <w:trHeight w:val="378"/>
        </w:trPr>
        <w:tc>
          <w:tcPr>
            <w:tcW w:w="3524"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503"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12469B">
        <w:trPr>
          <w:trHeight w:val="329"/>
        </w:trPr>
        <w:tc>
          <w:tcPr>
            <w:tcW w:w="3524"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87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797"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83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101D">
              <w:rPr>
                <w:rFonts w:ascii="Calibri" w:eastAsia="Times New Roman" w:hAnsi="Calibri" w:cs="Calibri"/>
                <w:color w:val="000000"/>
                <w:lang w:eastAsia="tr-TR"/>
              </w:rPr>
              <w:t>Bilim Fen ve Teknoloji</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Demokrasi, İnsan Hakları ve Yurttaşlık</w:t>
            </w:r>
            <w:r w:rsidR="000F3706"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proofErr w:type="spellStart"/>
            <w:proofErr w:type="gramStart"/>
            <w:r>
              <w:rPr>
                <w:rFonts w:ascii="Calibri" w:eastAsia="Times New Roman" w:hAnsi="Calibri" w:cs="Calibri"/>
                <w:color w:val="000000"/>
                <w:lang w:eastAsia="tr-TR"/>
              </w:rPr>
              <w:lastRenderedPageBreak/>
              <w:t>Kızılay,Kan</w:t>
            </w:r>
            <w:proofErr w:type="spellEnd"/>
            <w:proofErr w:type="gramEnd"/>
            <w:r>
              <w:rPr>
                <w:rFonts w:ascii="Calibri" w:eastAsia="Times New Roman" w:hAnsi="Calibri" w:cs="Calibri"/>
                <w:color w:val="000000"/>
                <w:lang w:eastAsia="tr-TR"/>
              </w:rPr>
              <w:t xml:space="preserve"> Bağışı</w:t>
            </w:r>
            <w:r w:rsidR="000F3706"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Zeka</w:t>
            </w:r>
            <w:proofErr w:type="gramEnd"/>
            <w:r>
              <w:rPr>
                <w:rFonts w:ascii="Calibri" w:eastAsia="Times New Roman" w:hAnsi="Calibri" w:cs="Calibri"/>
                <w:color w:val="000000"/>
                <w:lang w:eastAsia="tr-TR"/>
              </w:rPr>
              <w:t xml:space="preserve"> Oyunları</w:t>
            </w:r>
            <w:r w:rsidR="000F3706"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Spor</w:t>
            </w:r>
            <w:r w:rsidR="000F3706"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101D">
              <w:rPr>
                <w:rFonts w:ascii="Calibri" w:eastAsia="Times New Roman" w:hAnsi="Calibri" w:cs="Calibri"/>
                <w:color w:val="000000"/>
                <w:lang w:eastAsia="tr-TR"/>
              </w:rPr>
              <w:t>Yeşilay</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101D">
              <w:rPr>
                <w:rFonts w:ascii="Calibri" w:eastAsia="Times New Roman" w:hAnsi="Calibri" w:cs="Calibri"/>
                <w:color w:val="000000"/>
                <w:lang w:eastAsia="tr-TR"/>
              </w:rPr>
              <w:t>Sivil Savunma</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Kütüphanecilik</w:t>
            </w:r>
            <w:r w:rsidR="000F3706"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8824" w:type="dxa"/>
        <w:tblInd w:w="-5" w:type="dxa"/>
        <w:tblCellMar>
          <w:left w:w="70" w:type="dxa"/>
          <w:right w:w="70" w:type="dxa"/>
        </w:tblCellMar>
        <w:tblLook w:val="04A0" w:firstRow="1" w:lastRow="0" w:firstColumn="1" w:lastColumn="0" w:noHBand="0" w:noVBand="1"/>
      </w:tblPr>
      <w:tblGrid>
        <w:gridCol w:w="2733"/>
        <w:gridCol w:w="1685"/>
        <w:gridCol w:w="2203"/>
        <w:gridCol w:w="2203"/>
      </w:tblGrid>
      <w:tr w:rsidR="000F3706" w:rsidRPr="00DF7653" w:rsidTr="0012469B">
        <w:trPr>
          <w:trHeight w:val="644"/>
        </w:trPr>
        <w:tc>
          <w:tcPr>
            <w:tcW w:w="2733"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68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9867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2020-2021</w:t>
            </w:r>
          </w:p>
        </w:tc>
        <w:tc>
          <w:tcPr>
            <w:tcW w:w="220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9867AF">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9867AF">
              <w:rPr>
                <w:rFonts w:ascii="Calibri" w:eastAsia="Times New Roman" w:hAnsi="Calibri" w:cs="Calibri"/>
                <w:color w:val="000000"/>
                <w:lang w:eastAsia="tr-TR"/>
              </w:rPr>
              <w:t>2</w:t>
            </w:r>
          </w:p>
        </w:tc>
        <w:tc>
          <w:tcPr>
            <w:tcW w:w="220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9867AF">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w:t>
            </w:r>
            <w:r w:rsidR="009867AF">
              <w:rPr>
                <w:rFonts w:ascii="Calibri" w:eastAsia="Times New Roman" w:hAnsi="Calibri" w:cs="Calibri"/>
                <w:color w:val="000000"/>
                <w:lang w:eastAsia="tr-TR"/>
              </w:rPr>
              <w:t>3</w:t>
            </w:r>
          </w:p>
        </w:tc>
      </w:tr>
      <w:tr w:rsidR="000F3706" w:rsidRPr="00DF7653" w:rsidTr="0012469B">
        <w:trPr>
          <w:trHeight w:val="614"/>
        </w:trPr>
        <w:tc>
          <w:tcPr>
            <w:tcW w:w="2733"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685" w:type="dxa"/>
            <w:tcBorders>
              <w:top w:val="nil"/>
              <w:left w:val="nil"/>
              <w:bottom w:val="single" w:sz="4" w:space="0" w:color="auto"/>
              <w:right w:val="single" w:sz="4" w:space="0" w:color="auto"/>
            </w:tcBorders>
            <w:shd w:val="clear" w:color="000000" w:fill="FCE4D6"/>
            <w:noWrap/>
            <w:vAlign w:val="center"/>
            <w:hideMark/>
          </w:tcPr>
          <w:p w:rsidR="000F3706" w:rsidRPr="00DF7653"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DF7653" w:rsidTr="0012469B">
        <w:trPr>
          <w:trHeight w:val="921"/>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685"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69101D">
              <w:rPr>
                <w:rFonts w:ascii="Calibri" w:eastAsia="Times New Roman" w:hAnsi="Calibri" w:cs="Calibri"/>
                <w:color w:val="000000"/>
                <w:lang w:eastAsia="tr-TR"/>
              </w:rPr>
              <w:t>0</w:t>
            </w:r>
          </w:p>
        </w:tc>
        <w:tc>
          <w:tcPr>
            <w:tcW w:w="2203" w:type="dxa"/>
            <w:tcBorders>
              <w:top w:val="nil"/>
              <w:left w:val="nil"/>
              <w:bottom w:val="single" w:sz="4" w:space="0" w:color="auto"/>
              <w:right w:val="single" w:sz="4" w:space="0" w:color="auto"/>
            </w:tcBorders>
            <w:shd w:val="clear" w:color="auto" w:fill="auto"/>
            <w:noWrap/>
            <w:vAlign w:val="center"/>
            <w:hideMark/>
          </w:tcPr>
          <w:p w:rsidR="000F3706" w:rsidRPr="00DF7653"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203" w:type="dxa"/>
            <w:tcBorders>
              <w:top w:val="nil"/>
              <w:left w:val="nil"/>
              <w:bottom w:val="single" w:sz="4" w:space="0" w:color="auto"/>
              <w:right w:val="single" w:sz="4" w:space="0" w:color="auto"/>
            </w:tcBorders>
            <w:shd w:val="clear" w:color="auto" w:fill="auto"/>
            <w:noWrap/>
            <w:vAlign w:val="center"/>
            <w:hideMark/>
          </w:tcPr>
          <w:p w:rsidR="000F3706" w:rsidRPr="00DF7653" w:rsidRDefault="0069101D" w:rsidP="0069101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DF7653" w:rsidTr="0012469B">
        <w:trPr>
          <w:trHeight w:val="614"/>
        </w:trPr>
        <w:tc>
          <w:tcPr>
            <w:tcW w:w="2733"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685" w:type="dxa"/>
            <w:tcBorders>
              <w:top w:val="nil"/>
              <w:left w:val="nil"/>
              <w:bottom w:val="single" w:sz="4" w:space="0" w:color="auto"/>
              <w:right w:val="single" w:sz="4" w:space="0" w:color="auto"/>
            </w:tcBorders>
            <w:shd w:val="clear" w:color="000000" w:fill="FCE4D6"/>
            <w:noWrap/>
            <w:vAlign w:val="center"/>
            <w:hideMark/>
          </w:tcPr>
          <w:p w:rsidR="000F3706" w:rsidRPr="00DF7653"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69101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736E42" w:rsidRDefault="00736E42"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lastRenderedPageBreak/>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A74088">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r>
        <w:rPr>
          <w:rFonts w:ascii="Cambria" w:eastAsia="Cambria" w:hAnsi="Cambria" w:cs="Cambria"/>
        </w:rPr>
        <w:tab/>
      </w: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B05D1B" w:rsidRPr="006D2F37" w:rsidRDefault="00B05D1B" w:rsidP="006D2F37">
      <w:pPr>
        <w:tabs>
          <w:tab w:val="left" w:pos="978"/>
        </w:tabs>
        <w:rPr>
          <w:rFonts w:ascii="Cambria" w:eastAsia="Cambria" w:hAnsi="Cambria" w:cs="Cambria"/>
        </w:rPr>
        <w:sectPr w:rsidR="00B05D1B" w:rsidRPr="006D2F37">
          <w:pgSz w:w="11920" w:h="16840"/>
          <w:pgMar w:top="1340" w:right="1300" w:bottom="280" w:left="1300" w:header="0" w:footer="1059" w:gutter="0"/>
          <w:cols w:space="708"/>
        </w:sectPr>
      </w:pPr>
    </w:p>
    <w:p w:rsidR="00487B06" w:rsidRDefault="00487B06" w:rsidP="0012469B">
      <w:pPr>
        <w:spacing w:before="5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8A2800">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 xml:space="preserve">5.Okula yakın bir </w:t>
            </w:r>
            <w:r w:rsidR="008A2800">
              <w:rPr>
                <w:rFonts w:ascii="Times New Roman" w:eastAsia="Times New Roman" w:hAnsi="Times New Roman" w:cs="Times New Roman"/>
                <w:color w:val="000000"/>
                <w:sz w:val="20"/>
                <w:lang w:eastAsia="tr-TR"/>
              </w:rPr>
              <w:t xml:space="preserve">sağlık ocağının </w:t>
            </w:r>
            <w:r w:rsidRPr="00487B06">
              <w:rPr>
                <w:rFonts w:ascii="Times New Roman" w:eastAsia="Times New Roman" w:hAnsi="Times New Roman" w:cs="Times New Roman"/>
                <w:color w:val="000000"/>
                <w:sz w:val="20"/>
                <w:lang w:eastAsia="tr-TR"/>
              </w:rPr>
              <w:t>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w:t>
            </w:r>
            <w:r w:rsidR="008A2800">
              <w:rPr>
                <w:rFonts w:ascii="Times New Roman" w:eastAsia="Times New Roman" w:hAnsi="Times New Roman" w:cs="Times New Roman"/>
                <w:color w:val="000000"/>
                <w:sz w:val="20"/>
                <w:lang w:eastAsia="tr-TR"/>
              </w:rPr>
              <w:t xml:space="preserve"> ve devlet</w:t>
            </w:r>
            <w:r w:rsidRPr="00487B06">
              <w:rPr>
                <w:rFonts w:ascii="Times New Roman" w:eastAsia="Times New Roman" w:hAnsi="Times New Roman" w:cs="Times New Roman"/>
                <w:color w:val="000000"/>
                <w:sz w:val="20"/>
                <w:lang w:eastAsia="tr-TR"/>
              </w:rPr>
              <w:t xml:space="preserve">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8A2800">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r>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8A2800" w:rsidP="008A2800">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r w:rsidR="00487B06" w:rsidRPr="00487B06">
              <w:rPr>
                <w:rFonts w:ascii="Times New Roman" w:eastAsia="Times New Roman" w:hAnsi="Times New Roman" w:cs="Times New Roman"/>
                <w:color w:val="000000"/>
                <w:sz w:val="20"/>
                <w:lang w:eastAsia="tr-TR"/>
              </w:rPr>
              <w:t>. Temizl</w:t>
            </w:r>
            <w:r>
              <w:rPr>
                <w:rFonts w:ascii="Times New Roman" w:eastAsia="Times New Roman" w:hAnsi="Times New Roman" w:cs="Times New Roman"/>
                <w:color w:val="000000"/>
                <w:sz w:val="20"/>
                <w:lang w:eastAsia="tr-TR"/>
              </w:rPr>
              <w:t xml:space="preserve">ik ve </w:t>
            </w:r>
            <w:proofErr w:type="gramStart"/>
            <w:r>
              <w:rPr>
                <w:rFonts w:ascii="Times New Roman" w:eastAsia="Times New Roman" w:hAnsi="Times New Roman" w:cs="Times New Roman"/>
                <w:color w:val="000000"/>
                <w:sz w:val="20"/>
                <w:lang w:eastAsia="tr-TR"/>
              </w:rPr>
              <w:t>hijyene</w:t>
            </w:r>
            <w:proofErr w:type="gramEnd"/>
            <w:r>
              <w:rPr>
                <w:rFonts w:ascii="Times New Roman" w:eastAsia="Times New Roman" w:hAnsi="Times New Roman" w:cs="Times New Roman"/>
                <w:color w:val="000000"/>
                <w:sz w:val="20"/>
                <w:lang w:eastAsia="tr-TR"/>
              </w:rPr>
              <w:t xml:space="preserve"> dikkat edilmesi </w:t>
            </w:r>
            <w:r>
              <w:rPr>
                <w:rFonts w:ascii="Times New Roman" w:eastAsia="Times New Roman" w:hAnsi="Times New Roman" w:cs="Times New Roman"/>
                <w:color w:val="000000"/>
                <w:sz w:val="20"/>
                <w:lang w:eastAsia="tr-TR"/>
              </w:rPr>
              <w:br/>
              <w:t>2</w:t>
            </w:r>
            <w:r w:rsidR="00487B06" w:rsidRPr="00487B06">
              <w:rPr>
                <w:rFonts w:ascii="Times New Roman" w:eastAsia="Times New Roman" w:hAnsi="Times New Roman" w:cs="Times New Roman"/>
                <w:color w:val="000000"/>
                <w:sz w:val="20"/>
                <w:lang w:eastAsia="tr-TR"/>
              </w:rPr>
              <w:t>. Okulumuzun güçlü bir bilgi birik</w:t>
            </w:r>
            <w:r>
              <w:rPr>
                <w:rFonts w:ascii="Times New Roman" w:eastAsia="Times New Roman" w:hAnsi="Times New Roman" w:cs="Times New Roman"/>
                <w:color w:val="000000"/>
                <w:sz w:val="20"/>
                <w:lang w:eastAsia="tr-TR"/>
              </w:rPr>
              <w:t>imine ve deneyime sahip olması</w:t>
            </w:r>
            <w:r>
              <w:rPr>
                <w:rFonts w:ascii="Times New Roman" w:eastAsia="Times New Roman" w:hAnsi="Times New Roman" w:cs="Times New Roman"/>
                <w:color w:val="000000"/>
                <w:sz w:val="20"/>
                <w:lang w:eastAsia="tr-TR"/>
              </w:rPr>
              <w:br/>
              <w:t>3</w:t>
            </w:r>
            <w:r w:rsidR="00487B06" w:rsidRPr="00487B06">
              <w:rPr>
                <w:rFonts w:ascii="Times New Roman" w:eastAsia="Times New Roman" w:hAnsi="Times New Roman" w:cs="Times New Roman"/>
                <w:color w:val="000000"/>
                <w:sz w:val="20"/>
                <w:lang w:eastAsia="tr-TR"/>
              </w:rPr>
              <w:t>.Öğretmenlik deneyimi ve beceri eğitimi için öğretmen adayı öğrencilerinin okulumuzda eğiti</w:t>
            </w:r>
            <w:r>
              <w:rPr>
                <w:rFonts w:ascii="Times New Roman" w:eastAsia="Times New Roman" w:hAnsi="Times New Roman" w:cs="Times New Roman"/>
                <w:color w:val="000000"/>
                <w:sz w:val="20"/>
                <w:lang w:eastAsia="tr-TR"/>
              </w:rPr>
              <w:t>m alıyor olması</w:t>
            </w:r>
            <w:r>
              <w:rPr>
                <w:rFonts w:ascii="Times New Roman" w:eastAsia="Times New Roman" w:hAnsi="Times New Roman" w:cs="Times New Roman"/>
                <w:color w:val="000000"/>
                <w:sz w:val="20"/>
                <w:lang w:eastAsia="tr-TR"/>
              </w:rPr>
              <w:br/>
              <w:t>4.Beyaz Bayrak Sahibi Okul olmamız</w:t>
            </w:r>
            <w:r>
              <w:rPr>
                <w:rFonts w:ascii="Times New Roman" w:eastAsia="Times New Roman" w:hAnsi="Times New Roman" w:cs="Times New Roman"/>
                <w:color w:val="000000"/>
                <w:sz w:val="20"/>
                <w:lang w:eastAsia="tr-TR"/>
              </w:rPr>
              <w:br/>
              <w:t>5</w:t>
            </w:r>
            <w:r w:rsidR="00487B06" w:rsidRPr="00487B06">
              <w:rPr>
                <w:rFonts w:ascii="Times New Roman" w:eastAsia="Times New Roman" w:hAnsi="Times New Roman" w:cs="Times New Roman"/>
                <w:color w:val="000000"/>
                <w:sz w:val="20"/>
                <w:lang w:eastAsia="tr-TR"/>
              </w:rPr>
              <w:t>.Bağımsız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8A2800" w:rsidP="008A280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w:t>
            </w:r>
            <w:r w:rsidR="007A1DC6" w:rsidRPr="007A1DC6">
              <w:rPr>
                <w:rFonts w:ascii="Calibri" w:eastAsia="Times New Roman" w:hAnsi="Calibri" w:cs="Calibri"/>
                <w:color w:val="000000"/>
                <w:lang w:eastAsia="tr-TR"/>
              </w:rPr>
              <w:t>.Bazı Öğren</w:t>
            </w:r>
            <w:r>
              <w:rPr>
                <w:rFonts w:ascii="Calibri" w:eastAsia="Times New Roman" w:hAnsi="Calibri" w:cs="Calibri"/>
                <w:color w:val="000000"/>
                <w:lang w:eastAsia="tr-TR"/>
              </w:rPr>
              <w:t>cilerin şiddet eğilimli olması</w:t>
            </w:r>
            <w:r>
              <w:rPr>
                <w:rFonts w:ascii="Calibri" w:eastAsia="Times New Roman" w:hAnsi="Calibri" w:cs="Calibri"/>
                <w:color w:val="000000"/>
                <w:lang w:eastAsia="tr-TR"/>
              </w:rPr>
              <w:br/>
              <w:t>2</w:t>
            </w:r>
            <w:r w:rsidR="007A1DC6" w:rsidRPr="007A1DC6">
              <w:rPr>
                <w:rFonts w:ascii="Calibri" w:eastAsia="Times New Roman" w:hAnsi="Calibri" w:cs="Calibri"/>
                <w:color w:val="000000"/>
                <w:lang w:eastAsia="tr-TR"/>
              </w:rPr>
              <w:t>.Öğren</w:t>
            </w:r>
            <w:r>
              <w:rPr>
                <w:rFonts w:ascii="Calibri" w:eastAsia="Times New Roman" w:hAnsi="Calibri" w:cs="Calibri"/>
                <w:color w:val="000000"/>
                <w:lang w:eastAsia="tr-TR"/>
              </w:rPr>
              <w:t>cilerde Teknolojik bağımlılığı</w:t>
            </w:r>
            <w:r>
              <w:rPr>
                <w:rFonts w:ascii="Calibri" w:eastAsia="Times New Roman" w:hAnsi="Calibri" w:cs="Calibri"/>
                <w:color w:val="000000"/>
                <w:lang w:eastAsia="tr-TR"/>
              </w:rPr>
              <w:br/>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8A2800"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w:t>
            </w:r>
            <w:r w:rsidR="007A1DC6" w:rsidRPr="007A1DC6">
              <w:rPr>
                <w:rFonts w:ascii="Calibri" w:eastAsia="Times New Roman" w:hAnsi="Calibri" w:cs="Calibri"/>
                <w:color w:val="000000"/>
                <w:lang w:eastAsia="tr-TR"/>
              </w:rPr>
              <w:t>.Bireysel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8A2800" w:rsidP="008A280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w:t>
            </w:r>
            <w:r w:rsidR="007A1DC6" w:rsidRPr="007A1DC6">
              <w:rPr>
                <w:rFonts w:ascii="Calibri" w:eastAsia="Times New Roman" w:hAnsi="Calibri" w:cs="Calibri"/>
                <w:color w:val="000000"/>
                <w:lang w:eastAsia="tr-TR"/>
              </w:rPr>
              <w:t>.Çevrenin ve aileler</w:t>
            </w:r>
            <w:r>
              <w:rPr>
                <w:rFonts w:ascii="Calibri" w:eastAsia="Times New Roman" w:hAnsi="Calibri" w:cs="Calibri"/>
                <w:color w:val="000000"/>
                <w:lang w:eastAsia="tr-TR"/>
              </w:rPr>
              <w:t>in okuldan yüksek beklentileri</w:t>
            </w:r>
            <w:r>
              <w:rPr>
                <w:rFonts w:ascii="Calibri" w:eastAsia="Times New Roman" w:hAnsi="Calibri" w:cs="Calibri"/>
                <w:color w:val="000000"/>
                <w:lang w:eastAsia="tr-TR"/>
              </w:rPr>
              <w:br/>
              <w:t>2</w:t>
            </w:r>
            <w:r w:rsidR="007A1DC6" w:rsidRPr="007A1DC6">
              <w:rPr>
                <w:rFonts w:ascii="Calibri" w:eastAsia="Times New Roman" w:hAnsi="Calibri" w:cs="Calibri"/>
                <w:color w:val="000000"/>
                <w:lang w:eastAsia="tr-TR"/>
              </w:rPr>
              <w:t>.Velilerin sürekli eğitim öğretim dışı hususlarda öğrencileri hakkında öğre</w:t>
            </w:r>
            <w:r>
              <w:rPr>
                <w:rFonts w:ascii="Calibri" w:eastAsia="Times New Roman" w:hAnsi="Calibri" w:cs="Calibri"/>
                <w:color w:val="000000"/>
                <w:lang w:eastAsia="tr-TR"/>
              </w:rPr>
              <w:t>tmenlerden bilgi talep etmesi</w:t>
            </w:r>
            <w:r>
              <w:rPr>
                <w:rFonts w:ascii="Calibri" w:eastAsia="Times New Roman" w:hAnsi="Calibri" w:cs="Calibri"/>
                <w:color w:val="000000"/>
                <w:lang w:eastAsia="tr-TR"/>
              </w:rPr>
              <w:br/>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8A2800" w:rsidP="008A280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w:t>
            </w:r>
            <w:r w:rsidR="007A1DC6" w:rsidRPr="007A1DC6">
              <w:rPr>
                <w:rFonts w:ascii="Calibri" w:eastAsia="Times New Roman" w:hAnsi="Calibri" w:cs="Calibri"/>
                <w:color w:val="000000"/>
                <w:lang w:eastAsia="tr-TR"/>
              </w:rPr>
              <w:t>. Okul binasının farklı etkinlik</w:t>
            </w:r>
            <w:r>
              <w:rPr>
                <w:rFonts w:ascii="Calibri" w:eastAsia="Times New Roman" w:hAnsi="Calibri" w:cs="Calibri"/>
                <w:color w:val="000000"/>
                <w:lang w:eastAsia="tr-TR"/>
              </w:rPr>
              <w:t>ler yapmak için uygun olmaması</w:t>
            </w:r>
            <w:r>
              <w:rPr>
                <w:rFonts w:ascii="Calibri" w:eastAsia="Times New Roman" w:hAnsi="Calibri" w:cs="Calibri"/>
                <w:color w:val="000000"/>
                <w:lang w:eastAsia="tr-TR"/>
              </w:rPr>
              <w:br/>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8A2800">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r>
            <w:r w:rsidR="008A2800">
              <w:rPr>
                <w:rFonts w:ascii="Calibri" w:eastAsia="Times New Roman" w:hAnsi="Calibri" w:cs="Calibri"/>
                <w:color w:val="000000"/>
                <w:lang w:eastAsia="tr-TR"/>
              </w:rPr>
              <w:t>3</w:t>
            </w:r>
            <w:r w:rsidRPr="007A1DC6">
              <w:rPr>
                <w:rFonts w:ascii="Calibri" w:eastAsia="Times New Roman" w:hAnsi="Calibri" w:cs="Calibri"/>
                <w:color w:val="000000"/>
                <w:lang w:eastAsia="tr-TR"/>
              </w:rPr>
              <w:t xml:space="preserve">. Rehberlik servisinin </w:t>
            </w:r>
            <w:r w:rsidR="008A2800">
              <w:rPr>
                <w:rFonts w:ascii="Calibri" w:eastAsia="Times New Roman" w:hAnsi="Calibri" w:cs="Calibri"/>
                <w:color w:val="000000"/>
                <w:lang w:eastAsia="tr-TR"/>
              </w:rPr>
              <w:t>olmaması</w:t>
            </w:r>
            <w:r w:rsidR="008A2800">
              <w:rPr>
                <w:rFonts w:ascii="Calibri" w:eastAsia="Times New Roman" w:hAnsi="Calibri" w:cs="Calibri"/>
                <w:color w:val="000000"/>
                <w:lang w:eastAsia="tr-TR"/>
              </w:rPr>
              <w:br/>
              <w:t>4</w:t>
            </w:r>
            <w:r w:rsidRPr="007A1DC6">
              <w:rPr>
                <w:rFonts w:ascii="Calibri" w:eastAsia="Times New Roman" w:hAnsi="Calibri" w:cs="Calibri"/>
                <w:color w:val="000000"/>
                <w:lang w:eastAsia="tr-TR"/>
              </w:rPr>
              <w:t>.Destek eğitim odalarının olmaması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8A2800"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br/>
              <w:t>1</w:t>
            </w:r>
            <w:r w:rsidR="007A1DC6" w:rsidRPr="007A1DC6">
              <w:rPr>
                <w:rFonts w:ascii="Calibri" w:eastAsia="Times New Roman" w:hAnsi="Calibri" w:cs="Calibri"/>
                <w:color w:val="000000"/>
                <w:lang w:eastAsia="tr-TR"/>
              </w:rPr>
              <w:t>.Sosyal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8A2800"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w:t>
            </w:r>
            <w:r w:rsidR="008A2800">
              <w:rPr>
                <w:rFonts w:ascii="Calibri" w:eastAsia="Times New Roman" w:hAnsi="Calibri" w:cs="Calibri"/>
                <w:color w:val="000000"/>
                <w:lang w:eastAsia="tr-TR"/>
              </w:rPr>
              <w:t>) Katılım Sayısının Arttırılmaması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459" w:type="dxa"/>
        <w:tblInd w:w="-10" w:type="dxa"/>
        <w:tblCellMar>
          <w:left w:w="70" w:type="dxa"/>
          <w:right w:w="70" w:type="dxa"/>
        </w:tblCellMar>
        <w:tblLook w:val="0600" w:firstRow="0" w:lastRow="0" w:firstColumn="0" w:lastColumn="0" w:noHBand="1" w:noVBand="1"/>
      </w:tblPr>
      <w:tblGrid>
        <w:gridCol w:w="2047"/>
        <w:gridCol w:w="7412"/>
      </w:tblGrid>
      <w:tr w:rsidR="00161AD2" w:rsidRPr="00161AD2" w:rsidTr="0012469B">
        <w:trPr>
          <w:trHeight w:val="544"/>
        </w:trPr>
        <w:tc>
          <w:tcPr>
            <w:tcW w:w="2047"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12"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2469B">
        <w:trPr>
          <w:trHeight w:val="1074"/>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2469B">
        <w:trPr>
          <w:trHeight w:val="1340"/>
        </w:trPr>
        <w:tc>
          <w:tcPr>
            <w:tcW w:w="2047"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12"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2469B">
        <w:trPr>
          <w:trHeight w:val="1061"/>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2469B">
        <w:trPr>
          <w:trHeight w:val="570"/>
        </w:trPr>
        <w:tc>
          <w:tcPr>
            <w:tcW w:w="2047"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12"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2469B">
        <w:trPr>
          <w:trHeight w:val="570"/>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694" w:type="dxa"/>
        <w:tblInd w:w="-10" w:type="dxa"/>
        <w:tblCellMar>
          <w:left w:w="70" w:type="dxa"/>
          <w:right w:w="70" w:type="dxa"/>
        </w:tblCellMar>
        <w:tblLook w:val="0600" w:firstRow="0" w:lastRow="0" w:firstColumn="0" w:lastColumn="0" w:noHBand="1" w:noVBand="1"/>
      </w:tblPr>
      <w:tblGrid>
        <w:gridCol w:w="1901"/>
        <w:gridCol w:w="7793"/>
      </w:tblGrid>
      <w:tr w:rsidR="00161AD2" w:rsidRPr="00161AD2" w:rsidTr="0012469B">
        <w:trPr>
          <w:trHeight w:val="744"/>
        </w:trPr>
        <w:tc>
          <w:tcPr>
            <w:tcW w:w="1901"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7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74088">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Bölg</w:t>
            </w:r>
            <w:r w:rsidR="00A74088">
              <w:rPr>
                <w:rFonts w:ascii="Book Antiqua" w:eastAsia="Times New Roman" w:hAnsi="Book Antiqua" w:cs="Calibri"/>
                <w:color w:val="000000"/>
                <w:sz w:val="20"/>
                <w:szCs w:val="20"/>
                <w:lang w:eastAsia="tr-TR"/>
              </w:rPr>
              <w:t xml:space="preserve">e </w:t>
            </w:r>
            <w:proofErr w:type="gramStart"/>
            <w:r w:rsidR="00A74088">
              <w:rPr>
                <w:rFonts w:ascii="Book Antiqua" w:eastAsia="Times New Roman" w:hAnsi="Book Antiqua" w:cs="Calibri"/>
                <w:color w:val="000000"/>
                <w:sz w:val="20"/>
                <w:szCs w:val="20"/>
                <w:lang w:eastAsia="tr-TR"/>
              </w:rPr>
              <w:t>imkanlarının</w:t>
            </w:r>
            <w:proofErr w:type="gramEnd"/>
            <w:r w:rsidR="00A74088">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793"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FF39C4">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w:t>
            </w:r>
            <w:r w:rsidR="00A74088">
              <w:rPr>
                <w:rFonts w:ascii="Book Antiqua" w:eastAsia="Times New Roman" w:hAnsi="Book Antiqua" w:cs="Calibri"/>
                <w:color w:val="000000"/>
                <w:sz w:val="20"/>
                <w:szCs w:val="20"/>
                <w:lang w:eastAsia="tr-TR"/>
              </w:rPr>
              <w:t>enti ve algısının farklı olması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r>
          </w:p>
        </w:tc>
      </w:tr>
      <w:tr w:rsidR="00161AD2" w:rsidRPr="00161AD2" w:rsidTr="0012469B">
        <w:trPr>
          <w:trHeight w:val="1583"/>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74088">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Hızlı ve değişken teknolojik gelişmelere zamanında ayak uydurulma</w:t>
            </w:r>
            <w:r w:rsidR="00A74088">
              <w:rPr>
                <w:rFonts w:ascii="Book Antiqua" w:eastAsia="Times New Roman" w:hAnsi="Book Antiqua" w:cs="Calibri"/>
                <w:color w:val="000000"/>
                <w:sz w:val="20"/>
                <w:szCs w:val="20"/>
                <w:lang w:eastAsia="tr-TR"/>
              </w:rPr>
              <w:t xml:space="preserve">nın zorluğu, </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793"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2469B">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0012469B">
              <w:rPr>
                <w:rFonts w:ascii="Book Antiqua" w:eastAsia="Times New Roman" w:hAnsi="Book Antiqua" w:cs="Calibri"/>
                <w:color w:val="000000"/>
                <w:sz w:val="20"/>
                <w:szCs w:val="20"/>
                <w:lang w:eastAsia="tr-TR"/>
              </w:rPr>
              <w:t xml:space="preserve"> </w:t>
            </w:r>
            <w:r w:rsidRPr="00161AD2">
              <w:rPr>
                <w:rFonts w:ascii="Book Antiqua" w:eastAsia="Times New Roman" w:hAnsi="Book Antiqua" w:cs="Calibri"/>
                <w:color w:val="000000"/>
                <w:sz w:val="20"/>
                <w:szCs w:val="20"/>
                <w:lang w:eastAsia="tr-TR"/>
              </w:rP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702535"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12469B">
        <w:trPr>
          <w:trHeight w:val="791"/>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A74088" w:rsidRDefault="00A74088"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AD5B67" w:rsidP="00AD5B67">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Pr="00A51F12">
              <w:rPr>
                <w:rFonts w:ascii="Times New Roman" w:hAnsi="Times New Roman" w:cs="Times New Roman"/>
                <w:b/>
                <w:sz w:val="24"/>
                <w:szCs w:val="24"/>
              </w:rPr>
              <w:t xml:space="preserve"> </w:t>
            </w:r>
            <w:r w:rsidR="004D68B5" w:rsidRPr="004D68B5">
              <w:rPr>
                <w:rFonts w:ascii="Calibri" w:eastAsia="Times New Roman" w:hAnsi="Calibri"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004D68B5" w:rsidRPr="004D68B5">
              <w:rPr>
                <w:rFonts w:ascii="Calibri" w:eastAsia="Times New Roman" w:hAnsi="Calibri" w:cs="Calibri"/>
                <w:color w:val="000000"/>
                <w:sz w:val="24"/>
                <w:szCs w:val="24"/>
                <w:lang w:eastAsia="tr-TR"/>
              </w:rPr>
              <w:t>Türkçe’ye</w:t>
            </w:r>
            <w:proofErr w:type="spellEnd"/>
            <w:r w:rsidR="004D68B5" w:rsidRPr="004D68B5">
              <w:rPr>
                <w:rFonts w:ascii="Calibri" w:eastAsia="Times New Roman" w:hAnsi="Calibri" w:cs="Calibri"/>
                <w:color w:val="000000"/>
                <w:sz w:val="24"/>
                <w:szCs w:val="24"/>
                <w:lang w:eastAsia="tr-TR"/>
              </w:rPr>
              <w:t xml:space="preserve"> ve yabancı dillere </w:t>
            </w:r>
            <w:proofErr w:type="gramStart"/>
            <w:r w:rsidR="004D68B5" w:rsidRPr="004D68B5">
              <w:rPr>
                <w:rFonts w:ascii="Calibri" w:eastAsia="Times New Roman" w:hAnsi="Calibri" w:cs="Calibri"/>
                <w:color w:val="000000"/>
                <w:sz w:val="24"/>
                <w:szCs w:val="24"/>
                <w:lang w:eastAsia="tr-TR"/>
              </w:rPr>
              <w:t>hakim</w:t>
            </w:r>
            <w:proofErr w:type="gramEnd"/>
            <w:r w:rsidR="004D68B5" w:rsidRPr="004D68B5">
              <w:rPr>
                <w:rFonts w:ascii="Calibri" w:eastAsia="Times New Roman" w:hAnsi="Calibri" w:cs="Calibri"/>
                <w:color w:val="000000"/>
                <w:sz w:val="24"/>
                <w:szCs w:val="24"/>
                <w:lang w:eastAsia="tr-TR"/>
              </w:rPr>
              <w:t xml:space="preserve">, özgüveni yüksek, 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w:t>
            </w:r>
            <w:proofErr w:type="spellStart"/>
            <w:r w:rsidRPr="00A51F12">
              <w:rPr>
                <w:rFonts w:ascii="Times New Roman" w:hAnsi="Times New Roman" w:cs="Times New Roman"/>
                <w:b/>
                <w:sz w:val="24"/>
                <w:szCs w:val="24"/>
              </w:rPr>
              <w:t>Yüzyılı’nı</w:t>
            </w:r>
            <w:proofErr w:type="spellEnd"/>
            <w:r w:rsidRPr="00A51F12">
              <w:rPr>
                <w:rFonts w:ascii="Times New Roman" w:hAnsi="Times New Roman" w:cs="Times New Roman"/>
                <w:b/>
                <w:sz w:val="24"/>
                <w:szCs w:val="24"/>
              </w:rPr>
              <w:t xml:space="preserve">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lastRenderedPageBreak/>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3C4CD9" w:rsidRPr="001A33AA" w:rsidRDefault="003C4CD9" w:rsidP="003C4CD9">
      <w:pPr>
        <w:rPr>
          <w:b/>
        </w:rPr>
      </w:pPr>
      <w:r w:rsidRPr="001A33AA">
        <w:rPr>
          <w:b/>
        </w:rPr>
        <w:t>TEMA 1</w:t>
      </w:r>
      <w:r w:rsidRPr="001A33AA">
        <w:rPr>
          <w:b/>
        </w:rPr>
        <w:tab/>
        <w:t>:EĞİTİME VE ÖĞRETİME ERİŞİM VE KATILIM</w:t>
      </w:r>
    </w:p>
    <w:p w:rsidR="003C4CD9" w:rsidRDefault="003C4CD9" w:rsidP="003C4CD9">
      <w:r>
        <w:t xml:space="preserve">   </w:t>
      </w:r>
      <w:r w:rsidRPr="001A33AA">
        <w:rPr>
          <w:b/>
        </w:rPr>
        <w:t>AMAÇ1:</w:t>
      </w:r>
      <w:r>
        <w:t>Temel eğitim kurumlarına, eğitimin temel ilkeleri doğrultusunda erişimin artırılması, öğrenci devamı ve uyumu sağlanarak ve okullaşma oranı artırılacaktır.</w:t>
      </w:r>
    </w:p>
    <w:p w:rsidR="003C4CD9" w:rsidRDefault="003C4CD9" w:rsidP="003C4CD9">
      <w:r>
        <w:t xml:space="preserve">      </w:t>
      </w:r>
      <w:r w:rsidRPr="001A33AA">
        <w:rPr>
          <w:b/>
        </w:rPr>
        <w:t xml:space="preserve">Hedef </w:t>
      </w:r>
      <w:proofErr w:type="gramStart"/>
      <w:r w:rsidRPr="001A33AA">
        <w:rPr>
          <w:b/>
        </w:rPr>
        <w:t>1.1</w:t>
      </w:r>
      <w:proofErr w:type="gramEnd"/>
      <w:r w:rsidRPr="001A33AA">
        <w:rPr>
          <w:b/>
        </w:rPr>
        <w:t>:</w:t>
      </w:r>
      <w:r>
        <w:t>Öğrencilerinin okula uyumu sağlanacak, okullaşma oranları artırılacak,  uyum ve devamsızlık sorunları giderilecektir</w:t>
      </w:r>
    </w:p>
    <w:p w:rsidR="003C4CD9" w:rsidRDefault="003C4CD9" w:rsidP="003C4CD9">
      <w:r>
        <w:tab/>
      </w:r>
    </w:p>
    <w:p w:rsidR="003C4CD9" w:rsidRPr="001A33AA" w:rsidRDefault="003C4CD9" w:rsidP="003C4CD9">
      <w:pPr>
        <w:rPr>
          <w:b/>
        </w:rPr>
      </w:pPr>
      <w:r w:rsidRPr="001A33AA">
        <w:rPr>
          <w:b/>
        </w:rPr>
        <w:t>TEMA 2</w:t>
      </w:r>
      <w:r w:rsidRPr="001A33AA">
        <w:rPr>
          <w:b/>
        </w:rPr>
        <w:tab/>
        <w:t>:EĞİTİM ÖĞRETİMDE KALİTE</w:t>
      </w:r>
    </w:p>
    <w:p w:rsidR="003C4CD9" w:rsidRDefault="003C4CD9" w:rsidP="003C4CD9">
      <w:r>
        <w:t xml:space="preserve">   </w:t>
      </w:r>
      <w:r w:rsidRPr="001A33AA">
        <w:rPr>
          <w:b/>
        </w:rPr>
        <w:t>AMAÇ 2:</w:t>
      </w:r>
      <w:r w:rsidRPr="003C4CD9">
        <w:rPr>
          <w:rFonts w:ascii="Calibri" w:eastAsia="Times New Roman" w:hAnsi="Calibri" w:cs="Calibri"/>
          <w:sz w:val="24"/>
          <w:szCs w:val="24"/>
          <w:lang w:eastAsia="tr-TR"/>
        </w:rPr>
        <w:t xml:space="preserve"> </w:t>
      </w:r>
      <w:r w:rsidRPr="00524613">
        <w:rPr>
          <w:rFonts w:ascii="Calibri" w:eastAsia="Times New Roman" w:hAnsi="Calibri" w:cs="Calibri"/>
          <w:sz w:val="24"/>
          <w:szCs w:val="24"/>
          <w:lang w:eastAsia="tr-TR"/>
        </w:rPr>
        <w:t>Temel eğitim kurumlarının, eğitimin temel ilkeleri doğrultusunda niteliğini arttırmak amacıyla kurumsal kapasite geliştirilecektir.</w:t>
      </w:r>
    </w:p>
    <w:p w:rsidR="003C4CD9" w:rsidRDefault="003C4CD9" w:rsidP="003C4CD9">
      <w:pPr>
        <w:rPr>
          <w:rFonts w:ascii="Calibri" w:eastAsia="Times New Roman" w:hAnsi="Calibri" w:cs="Calibri"/>
          <w:sz w:val="24"/>
          <w:szCs w:val="24"/>
          <w:lang w:eastAsia="tr-TR"/>
        </w:rPr>
      </w:pPr>
      <w:r>
        <w:t xml:space="preserve">     </w:t>
      </w:r>
      <w:r w:rsidRPr="001A33AA">
        <w:rPr>
          <w:b/>
        </w:rPr>
        <w:t xml:space="preserve">Hedef </w:t>
      </w:r>
      <w:proofErr w:type="gramStart"/>
      <w:r w:rsidRPr="001A33AA">
        <w:rPr>
          <w:b/>
        </w:rPr>
        <w:t>2.1</w:t>
      </w:r>
      <w:proofErr w:type="gramEnd"/>
      <w:r w:rsidRPr="001A33AA">
        <w:rPr>
          <w:b/>
        </w:rPr>
        <w:t>:</w:t>
      </w:r>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rsidR="003C4CD9" w:rsidRDefault="003C4CD9" w:rsidP="003C4CD9">
      <w:pPr>
        <w:rPr>
          <w:rFonts w:ascii="Calibri" w:eastAsia="Times New Roman" w:hAnsi="Calibri" w:cs="Calibri"/>
          <w:b/>
          <w:bCs/>
          <w:lang w:eastAsia="tr-TR"/>
        </w:rPr>
      </w:pPr>
      <w:r>
        <w:t xml:space="preserve">     </w:t>
      </w:r>
      <w:r w:rsidRPr="001A33AA">
        <w:rPr>
          <w:b/>
        </w:rPr>
        <w:t xml:space="preserve">Hedef </w:t>
      </w:r>
      <w:proofErr w:type="gramStart"/>
      <w:r w:rsidRPr="001A33AA">
        <w:rPr>
          <w:b/>
        </w:rPr>
        <w:t>2.2</w:t>
      </w:r>
      <w:proofErr w:type="gramEnd"/>
      <w:r w:rsidRPr="001A33AA">
        <w:rPr>
          <w:b/>
        </w:rPr>
        <w:t>:</w:t>
      </w:r>
      <w:r w:rsidRPr="00524613">
        <w:rPr>
          <w:rFonts w:ascii="Calibri" w:eastAsia="Times New Roman" w:hAnsi="Calibri" w:cs="Calibri"/>
          <w:b/>
          <w:bCs/>
          <w:lang w:eastAsia="tr-TR"/>
        </w:rPr>
        <w:t xml:space="preserve"> </w:t>
      </w:r>
      <w:r w:rsidRPr="00524613">
        <w:rPr>
          <w:rFonts w:ascii="Calibri" w:eastAsia="Times New Roman" w:hAnsi="Calibri" w:cs="Calibri"/>
          <w:bCs/>
          <w:lang w:eastAsia="tr-TR"/>
        </w:rPr>
        <w:t>Temel eğitimin sosyal, kültürel ve başarı niteliği artırılacaktır.</w:t>
      </w:r>
    </w:p>
    <w:p w:rsidR="003C4CD9" w:rsidRDefault="003C4CD9" w:rsidP="003C4CD9">
      <w:r>
        <w:rPr>
          <w:b/>
        </w:rPr>
        <w:t xml:space="preserve">     </w:t>
      </w:r>
      <w:r w:rsidRPr="001A33AA">
        <w:rPr>
          <w:b/>
        </w:rPr>
        <w:t xml:space="preserve">Hedef </w:t>
      </w:r>
      <w:proofErr w:type="gramStart"/>
      <w:r w:rsidRPr="001A33AA">
        <w:rPr>
          <w:b/>
        </w:rPr>
        <w:t>2.</w:t>
      </w:r>
      <w:r>
        <w:rPr>
          <w:b/>
        </w:rPr>
        <w:t>3</w:t>
      </w:r>
      <w:proofErr w:type="gramEnd"/>
      <w:r w:rsidRPr="001A33AA">
        <w:rPr>
          <w:b/>
        </w:rPr>
        <w:t>:</w:t>
      </w:r>
      <w:r w:rsidRPr="00524613">
        <w:rPr>
          <w:rFonts w:ascii="Calibri" w:eastAsia="Times New Roman" w:hAnsi="Calibri" w:cs="Calibri"/>
          <w:b/>
          <w:bCs/>
          <w:lang w:eastAsia="tr-TR"/>
        </w:rPr>
        <w:t xml:space="preserve"> </w:t>
      </w:r>
      <w:r>
        <w:rPr>
          <w:rFonts w:ascii="Calibri" w:eastAsia="Times New Roman" w:hAnsi="Calibri" w:cs="Calibri"/>
          <w:bCs/>
          <w:lang w:eastAsia="tr-TR"/>
        </w:rPr>
        <w:t>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p w:rsidR="003C4CD9" w:rsidRDefault="003C4CD9" w:rsidP="003C4CD9">
      <w:r>
        <w:tab/>
      </w:r>
    </w:p>
    <w:p w:rsidR="003C4CD9" w:rsidRPr="001A33AA" w:rsidRDefault="003C4CD9" w:rsidP="003C4CD9">
      <w:pPr>
        <w:rPr>
          <w:b/>
        </w:rPr>
      </w:pPr>
      <w:r w:rsidRPr="001A33AA">
        <w:rPr>
          <w:b/>
        </w:rPr>
        <w:t>TEMA 3</w:t>
      </w:r>
      <w:r w:rsidRPr="001A33AA">
        <w:rPr>
          <w:b/>
        </w:rPr>
        <w:tab/>
        <w:t>:KURUMSAL KAPASİTE</w:t>
      </w:r>
    </w:p>
    <w:p w:rsidR="003C4CD9" w:rsidRDefault="003C4CD9" w:rsidP="003C4CD9">
      <w:r w:rsidRPr="001A33AA">
        <w:rPr>
          <w:b/>
        </w:rPr>
        <w:t xml:space="preserve">   AMAÇ 3:</w:t>
      </w:r>
      <w:r w:rsidRPr="00524613">
        <w:rPr>
          <w:rFonts w:ascii="Calibri" w:eastAsia="Times New Roman" w:hAnsi="Calibri" w:cs="Calibri"/>
          <w:color w:val="231F20"/>
          <w:sz w:val="20"/>
          <w:szCs w:val="20"/>
          <w:lang w:eastAsia="tr-TR"/>
        </w:rPr>
        <w:t xml:space="preserve"> Eğitim ve öğretim faaliyetlerinin daha nitelikli olarak verilebilmesi için okulumuzun kurumsal kapasitesi güçlendirilecektir</w:t>
      </w:r>
    </w:p>
    <w:p w:rsidR="003C4CD9" w:rsidRDefault="003C4CD9" w:rsidP="003C4CD9">
      <w:pPr>
        <w:rPr>
          <w:rFonts w:ascii="Calibri" w:eastAsia="Times New Roman" w:hAnsi="Calibri" w:cs="Calibri"/>
          <w:color w:val="231F20"/>
          <w:sz w:val="20"/>
          <w:szCs w:val="20"/>
          <w:lang w:eastAsia="tr-TR"/>
        </w:rPr>
      </w:pPr>
      <w:r>
        <w:t xml:space="preserve">     </w:t>
      </w:r>
      <w:r w:rsidRPr="001A33AA">
        <w:rPr>
          <w:b/>
        </w:rPr>
        <w:t xml:space="preserve">Hedef </w:t>
      </w:r>
      <w:proofErr w:type="gramStart"/>
      <w:r w:rsidRPr="001A33AA">
        <w:rPr>
          <w:b/>
        </w:rPr>
        <w:t>3.1</w:t>
      </w:r>
      <w:proofErr w:type="gramEnd"/>
      <w:r w:rsidRPr="001A33AA">
        <w:rPr>
          <w:b/>
        </w:rPr>
        <w:t>:</w:t>
      </w:r>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p w:rsidR="003C4CD9" w:rsidRDefault="003C4CD9" w:rsidP="003C4CD9">
      <w:r w:rsidRPr="001A33AA">
        <w:rPr>
          <w:b/>
        </w:rPr>
        <w:t xml:space="preserve">     Hedef </w:t>
      </w:r>
      <w:proofErr w:type="gramStart"/>
      <w:r w:rsidRPr="001A33AA">
        <w:rPr>
          <w:b/>
        </w:rPr>
        <w:t>3.2</w:t>
      </w:r>
      <w:proofErr w:type="gramEnd"/>
      <w:r w:rsidRPr="001A33AA">
        <w:rPr>
          <w:b/>
        </w:rPr>
        <w:t>:</w:t>
      </w:r>
      <w:r w:rsidRPr="00524613">
        <w:rPr>
          <w:rFonts w:ascii="Calibri" w:eastAsia="Times New Roman" w:hAnsi="Calibri" w:cs="Calibri"/>
          <w:color w:val="231F20"/>
          <w:sz w:val="24"/>
          <w:szCs w:val="24"/>
          <w:lang w:eastAsia="tr-TR"/>
        </w:rPr>
        <w:t xml:space="preserve"> </w:t>
      </w:r>
      <w:r w:rsidRPr="00524613">
        <w:rPr>
          <w:rFonts w:ascii="Calibri" w:eastAsia="Times New Roman" w:hAnsi="Calibri" w:cs="Calibri"/>
          <w:color w:val="231F20"/>
          <w:sz w:val="20"/>
          <w:szCs w:val="20"/>
          <w:lang w:eastAsia="tr-TR"/>
        </w:rPr>
        <w:t>Eğitim kalitesinin artırılmasına yönelik okulun fiziki kapasitesi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10155" w:type="dxa"/>
        <w:tblInd w:w="-20" w:type="dxa"/>
        <w:tblCellMar>
          <w:left w:w="70" w:type="dxa"/>
          <w:right w:w="70" w:type="dxa"/>
        </w:tblCellMar>
        <w:tblLook w:val="04A0" w:firstRow="1" w:lastRow="0" w:firstColumn="1" w:lastColumn="0" w:noHBand="0" w:noVBand="1"/>
      </w:tblPr>
      <w:tblGrid>
        <w:gridCol w:w="3166"/>
        <w:gridCol w:w="799"/>
        <w:gridCol w:w="991"/>
        <w:gridCol w:w="739"/>
        <w:gridCol w:w="739"/>
        <w:gridCol w:w="739"/>
        <w:gridCol w:w="739"/>
        <w:gridCol w:w="739"/>
        <w:gridCol w:w="753"/>
        <w:gridCol w:w="751"/>
      </w:tblGrid>
      <w:tr w:rsidR="00EE2C45" w:rsidRPr="00EE2C45" w:rsidTr="00EE2C45">
        <w:trPr>
          <w:trHeight w:val="479"/>
        </w:trPr>
        <w:tc>
          <w:tcPr>
            <w:tcW w:w="3340" w:type="dxa"/>
            <w:tcBorders>
              <w:top w:val="single" w:sz="8" w:space="0" w:color="FFFFFF"/>
              <w:left w:val="single" w:sz="8" w:space="0" w:color="FFFFFF"/>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lastRenderedPageBreak/>
              <w:t>Tema</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ÖĞRETİME ERİŞİM</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A74088" w:rsidP="00EE2C45">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İlkokul-Ortaokul</w:t>
            </w:r>
          </w:p>
        </w:tc>
      </w:tr>
      <w:tr w:rsidR="00EE2C45" w:rsidRPr="00EE2C45" w:rsidTr="00EE2C45">
        <w:trPr>
          <w:trHeight w:val="706"/>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1</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A.1 Temel eğitim kurumlarına, eğitimin temel ilkeleri doğrultusunda </w:t>
            </w:r>
            <w:proofErr w:type="spellStart"/>
            <w:r w:rsidRPr="00EE2C45">
              <w:rPr>
                <w:rFonts w:ascii="Calibri" w:eastAsia="Times New Roman" w:hAnsi="Calibri" w:cs="Calibri"/>
                <w:color w:val="231F20"/>
                <w:sz w:val="20"/>
                <w:szCs w:val="20"/>
                <w:lang w:eastAsia="tr-TR"/>
              </w:rPr>
              <w:t>erşimin</w:t>
            </w:r>
            <w:proofErr w:type="spellEnd"/>
            <w:r w:rsidRPr="00EE2C45">
              <w:rPr>
                <w:rFonts w:ascii="Calibri" w:eastAsia="Times New Roman" w:hAnsi="Calibri" w:cs="Calibri"/>
                <w:color w:val="231F20"/>
                <w:sz w:val="20"/>
                <w:szCs w:val="20"/>
                <w:lang w:eastAsia="tr-TR"/>
              </w:rPr>
              <w:t xml:space="preserve"> artırılması, öğrenci devamı ve uyumu sağlanarak ve okullaşma oranı artırılacaktır.</w:t>
            </w:r>
          </w:p>
        </w:tc>
      </w:tr>
      <w:tr w:rsidR="00EE2C45" w:rsidRPr="00EE2C45" w:rsidTr="00EE2C45">
        <w:trPr>
          <w:trHeight w:val="626"/>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1.1</w:t>
            </w:r>
            <w:proofErr w:type="gramEnd"/>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H.</w:t>
            </w:r>
            <w:proofErr w:type="gramStart"/>
            <w:r w:rsidRPr="00EE2C45">
              <w:rPr>
                <w:rFonts w:ascii="Calibri" w:eastAsia="Times New Roman" w:hAnsi="Calibri" w:cs="Calibri"/>
                <w:color w:val="231F20"/>
                <w:sz w:val="20"/>
                <w:szCs w:val="20"/>
                <w:lang w:eastAsia="tr-TR"/>
              </w:rPr>
              <w:t>1.1</w:t>
            </w:r>
            <w:proofErr w:type="gramEnd"/>
            <w:r w:rsidRPr="00EE2C45">
              <w:rPr>
                <w:rFonts w:ascii="Calibri" w:eastAsia="Times New Roman" w:hAnsi="Calibri" w:cs="Calibri"/>
                <w:color w:val="231F20"/>
                <w:sz w:val="20"/>
                <w:szCs w:val="20"/>
                <w:lang w:eastAsia="tr-TR"/>
              </w:rPr>
              <w:t xml:space="preserve"> Öğrencilerinin okula uyumu sağlanacak, okullaşma oranları artırılacak,  uyum ve devamsızlık sorunları giderilecektir</w:t>
            </w:r>
          </w:p>
        </w:tc>
      </w:tr>
      <w:tr w:rsidR="00EE2C45" w:rsidRPr="00EE2C45" w:rsidTr="00EE2C45">
        <w:trPr>
          <w:trHeight w:val="10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54" w:type="dxa"/>
            <w:tcBorders>
              <w:top w:val="nil"/>
              <w:left w:val="single" w:sz="4" w:space="0" w:color="7030A0"/>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80"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54" w:type="dxa"/>
            <w:tcBorders>
              <w:top w:val="nil"/>
              <w:left w:val="nil"/>
              <w:bottom w:val="single" w:sz="4" w:space="0" w:color="7030A0"/>
              <w:right w:val="nil"/>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54" w:type="dxa"/>
            <w:tcBorders>
              <w:top w:val="nil"/>
              <w:left w:val="nil"/>
              <w:bottom w:val="single" w:sz="4" w:space="0" w:color="7030A0"/>
              <w:right w:val="single" w:sz="4" w:space="0" w:color="7030A0"/>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46"/>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w:t>
            </w:r>
            <w:proofErr w:type="gramStart"/>
            <w:r w:rsidRPr="00EE2C45">
              <w:rPr>
                <w:rFonts w:ascii="Calibri" w:eastAsia="Times New Roman" w:hAnsi="Calibri" w:cs="Calibri"/>
                <w:b/>
                <w:bCs/>
                <w:color w:val="FFFFFF"/>
                <w:lang w:eastAsia="tr-TR"/>
              </w:rPr>
              <w:t>1.1</w:t>
            </w:r>
            <w:proofErr w:type="gramEnd"/>
            <w:r w:rsidRPr="00EE2C45">
              <w:rPr>
                <w:rFonts w:ascii="Calibri" w:eastAsia="Times New Roman" w:hAnsi="Calibri" w:cs="Calibri"/>
                <w:b/>
                <w:bCs/>
                <w:color w:val="FFFFFF"/>
                <w:lang w:eastAsia="tr-TR"/>
              </w:rPr>
              <w:t xml:space="preserve"> Kayıt bölgesindeki öğrencilerden okula kayıt yaptıranların oranı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94</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95</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96</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97</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98</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812"/>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1.2 Okula yeni başlayan öğrencilerden </w:t>
            </w:r>
            <w:proofErr w:type="gramStart"/>
            <w:r w:rsidRPr="00EE2C45">
              <w:rPr>
                <w:rFonts w:ascii="Calibri" w:eastAsia="Times New Roman" w:hAnsi="Calibri" w:cs="Calibri"/>
                <w:b/>
                <w:bCs/>
                <w:color w:val="FFFFFF"/>
                <w:lang w:eastAsia="tr-TR"/>
              </w:rPr>
              <w:t>oryantasyon</w:t>
            </w:r>
            <w:proofErr w:type="gramEnd"/>
            <w:r w:rsidRPr="00EE2C45">
              <w:rPr>
                <w:rFonts w:ascii="Calibri" w:eastAsia="Times New Roman" w:hAnsi="Calibri" w:cs="Calibri"/>
                <w:b/>
                <w:bCs/>
                <w:color w:val="FFFFFF"/>
                <w:lang w:eastAsia="tr-TR"/>
              </w:rPr>
              <w:t xml:space="preserve"> eğitimine katılanların oranı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95</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96</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97</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98</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99</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812"/>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w:t>
            </w:r>
            <w:proofErr w:type="gramStart"/>
            <w:r w:rsidRPr="00EE2C45">
              <w:rPr>
                <w:rFonts w:ascii="Calibri" w:eastAsia="Times New Roman" w:hAnsi="Calibri" w:cs="Calibri"/>
                <w:b/>
                <w:bCs/>
                <w:color w:val="FFFFFF"/>
                <w:lang w:eastAsia="tr-TR"/>
              </w:rPr>
              <w:t>1.3</w:t>
            </w:r>
            <w:proofErr w:type="gramEnd"/>
            <w:r w:rsidRPr="00EE2C45">
              <w:rPr>
                <w:rFonts w:ascii="Calibri" w:eastAsia="Times New Roman" w:hAnsi="Calibri" w:cs="Calibri"/>
                <w:b/>
                <w:bCs/>
                <w:color w:val="FFFFFF"/>
                <w:lang w:eastAsia="tr-TR"/>
              </w:rPr>
              <w:t xml:space="preserve"> Bir eğitim ve öğretim yılı döneminde 20 gün ve üzeri devamsızlık yapan öğrenci oranı (%)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10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w:t>
            </w:r>
            <w:proofErr w:type="gramStart"/>
            <w:r w:rsidRPr="00EE2C45">
              <w:rPr>
                <w:rFonts w:ascii="Calibri" w:eastAsia="Times New Roman" w:hAnsi="Calibri" w:cs="Calibri"/>
                <w:b/>
                <w:bCs/>
                <w:color w:val="FFFFFF"/>
                <w:lang w:eastAsia="tr-TR"/>
              </w:rPr>
              <w:t>1.4</w:t>
            </w:r>
            <w:proofErr w:type="gramEnd"/>
            <w:r w:rsidRPr="00EE2C45">
              <w:rPr>
                <w:rFonts w:ascii="Calibri" w:eastAsia="Times New Roman" w:hAnsi="Calibri" w:cs="Calibri"/>
                <w:b/>
                <w:bCs/>
                <w:color w:val="FFFFFF"/>
                <w:lang w:eastAsia="tr-TR"/>
              </w:rPr>
              <w:t xml:space="preserve"> Okulun özel eğitime ihtiyaç duyan bireylerin kullanımına uygunluğu  (1=Uygun, 0=Uygun Değil)</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2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w:t>
            </w:r>
            <w:proofErr w:type="gramStart"/>
            <w:r w:rsidRPr="00EE2C45">
              <w:rPr>
                <w:rFonts w:ascii="Calibri" w:eastAsia="Times New Roman" w:hAnsi="Calibri" w:cs="Calibri"/>
                <w:b/>
                <w:bCs/>
                <w:color w:val="FFFFFF"/>
                <w:lang w:eastAsia="tr-TR"/>
              </w:rPr>
              <w:t>1.5</w:t>
            </w:r>
            <w:proofErr w:type="gramEnd"/>
            <w:r w:rsidRPr="00EE2C45">
              <w:rPr>
                <w:rFonts w:ascii="Calibri" w:eastAsia="Times New Roman" w:hAnsi="Calibri" w:cs="Calibri"/>
                <w:b/>
                <w:bCs/>
                <w:color w:val="FFFFFF"/>
                <w:lang w:eastAsia="tr-TR"/>
              </w:rPr>
              <w:t xml:space="preserve">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r>
      <w:tr w:rsidR="00EE2C45" w:rsidRPr="00EE2C45" w:rsidTr="00EE2C45">
        <w:trPr>
          <w:trHeight w:val="39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39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666"/>
        </w:trPr>
        <w:tc>
          <w:tcPr>
            <w:tcW w:w="3340"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EE2C45" w:rsidRPr="00EE2C45" w:rsidTr="00EE2C45">
        <w:trPr>
          <w:trHeight w:val="666"/>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EE2C45">
              <w:rPr>
                <w:rFonts w:ascii="Calibri" w:eastAsia="Times New Roman" w:hAnsi="Calibri" w:cs="Calibri"/>
                <w:color w:val="231F20"/>
                <w:sz w:val="20"/>
                <w:szCs w:val="20"/>
                <w:lang w:eastAsia="tr-TR"/>
              </w:rPr>
              <w:t>oryantasyon</w:t>
            </w:r>
            <w:proofErr w:type="gramEnd"/>
            <w:r w:rsidRPr="00EE2C45">
              <w:rPr>
                <w:rFonts w:ascii="Calibri" w:eastAsia="Times New Roman" w:hAnsi="Calibri" w:cs="Calibri"/>
                <w:color w:val="231F20"/>
                <w:sz w:val="20"/>
                <w:szCs w:val="20"/>
                <w:lang w:eastAsia="tr-TR"/>
              </w:rPr>
              <w:t xml:space="preserve"> eğitimi yapılacaktır</w:t>
            </w:r>
          </w:p>
        </w:tc>
      </w:tr>
      <w:tr w:rsidR="00EE2C45" w:rsidRPr="00EE2C45" w:rsidTr="00EE2C45">
        <w:trPr>
          <w:trHeight w:val="666"/>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EE2C45" w:rsidRPr="00EE2C45" w:rsidTr="00EE2C45">
        <w:trPr>
          <w:trHeight w:val="466"/>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S.4 Okul, aile ve çevre iş birliği yapılarak fiziki mekânlar iyileştirilecektir.</w:t>
            </w:r>
          </w:p>
        </w:tc>
      </w:tr>
      <w:tr w:rsidR="00EE2C45" w:rsidRPr="00EE2C45" w:rsidTr="00EE2C45">
        <w:trPr>
          <w:trHeight w:val="348"/>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S.5 </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3C4CD9" w:rsidRDefault="003C4CD9"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tbl>
      <w:tblPr>
        <w:tblW w:w="9930" w:type="dxa"/>
        <w:tblInd w:w="-20" w:type="dxa"/>
        <w:tblCellMar>
          <w:left w:w="70" w:type="dxa"/>
          <w:right w:w="70" w:type="dxa"/>
        </w:tblCellMar>
        <w:tblLook w:val="04A0" w:firstRow="1" w:lastRow="0" w:firstColumn="1" w:lastColumn="0" w:noHBand="0" w:noVBand="1"/>
      </w:tblPr>
      <w:tblGrid>
        <w:gridCol w:w="3059"/>
        <w:gridCol w:w="799"/>
        <w:gridCol w:w="991"/>
        <w:gridCol w:w="721"/>
        <w:gridCol w:w="721"/>
        <w:gridCol w:w="721"/>
        <w:gridCol w:w="721"/>
        <w:gridCol w:w="721"/>
        <w:gridCol w:w="741"/>
        <w:gridCol w:w="735"/>
      </w:tblGrid>
      <w:tr w:rsidR="00EE2C45" w:rsidRPr="00EE2C45" w:rsidTr="00EE2C45">
        <w:trPr>
          <w:trHeight w:val="495"/>
        </w:trPr>
        <w:tc>
          <w:tcPr>
            <w:tcW w:w="326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Tema</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ÖĞRETİMDE KALİTE</w:t>
            </w:r>
          </w:p>
        </w:tc>
      </w:tr>
      <w:tr w:rsidR="00EE2C45" w:rsidRPr="00EE2C45" w:rsidTr="00EE2C45">
        <w:trPr>
          <w:trHeight w:val="495"/>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A74088" w:rsidP="00EE2C45">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İlkokul-Ortaokul</w:t>
            </w:r>
          </w:p>
        </w:tc>
      </w:tr>
      <w:tr w:rsidR="00EE2C45" w:rsidRPr="00EE2C45" w:rsidTr="00EE2C45">
        <w:trPr>
          <w:trHeight w:val="62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2</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sz w:val="24"/>
                <w:szCs w:val="24"/>
                <w:lang w:eastAsia="tr-TR"/>
              </w:rPr>
            </w:pPr>
            <w:r w:rsidRPr="00EE2C45">
              <w:rPr>
                <w:rFonts w:ascii="Calibri" w:eastAsia="Times New Roman" w:hAnsi="Calibri" w:cs="Calibri"/>
                <w:sz w:val="24"/>
                <w:szCs w:val="24"/>
                <w:lang w:eastAsia="tr-TR"/>
              </w:rPr>
              <w:t>A.2 Temel eğitim kurumlarının, eğitimin temel ilkeleri doğrultusunda niteliğini arttırmak amacıyla kurumsal kapasite geliştirilecektir.</w:t>
            </w:r>
          </w:p>
        </w:tc>
      </w:tr>
      <w:tr w:rsidR="00EE2C45" w:rsidRPr="00EE2C45" w:rsidTr="00EE2C45">
        <w:trPr>
          <w:trHeight w:val="62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2.1</w:t>
            </w:r>
            <w:proofErr w:type="gramEnd"/>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sz w:val="24"/>
                <w:szCs w:val="24"/>
                <w:lang w:eastAsia="tr-TR"/>
              </w:rPr>
            </w:pPr>
            <w:r w:rsidRPr="00EE2C45">
              <w:rPr>
                <w:rFonts w:ascii="Calibri" w:eastAsia="Times New Roman" w:hAnsi="Calibri" w:cs="Calibri"/>
                <w:sz w:val="24"/>
                <w:szCs w:val="24"/>
                <w:lang w:eastAsia="tr-TR"/>
              </w:rPr>
              <w:t>H.</w:t>
            </w:r>
            <w:proofErr w:type="gramStart"/>
            <w:r w:rsidRPr="00EE2C45">
              <w:rPr>
                <w:rFonts w:ascii="Calibri" w:eastAsia="Times New Roman" w:hAnsi="Calibri" w:cs="Calibri"/>
                <w:sz w:val="24"/>
                <w:szCs w:val="24"/>
                <w:lang w:eastAsia="tr-TR"/>
              </w:rPr>
              <w:t>2.1</w:t>
            </w:r>
            <w:proofErr w:type="gramEnd"/>
            <w:r w:rsidRPr="00EE2C45">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tc>
      </w:tr>
      <w:tr w:rsidR="00EE2C45" w:rsidRPr="00EE2C45" w:rsidTr="00EE2C45">
        <w:trPr>
          <w:trHeight w:val="1179"/>
        </w:trPr>
        <w:tc>
          <w:tcPr>
            <w:tcW w:w="3266"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62"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1 </w:t>
            </w:r>
            <w:r w:rsidR="00E3123D">
              <w:rPr>
                <w:rFonts w:ascii="Calibri" w:eastAsia="Times New Roman" w:hAnsi="Calibri" w:cs="Calibri"/>
                <w:b/>
                <w:bCs/>
                <w:color w:val="FFFFFF"/>
                <w:lang w:eastAsia="tr-TR"/>
              </w:rPr>
              <w:t xml:space="preserve">Bağımlılık ve </w:t>
            </w:r>
            <w:r w:rsidRPr="00EE2C45">
              <w:rPr>
                <w:rFonts w:ascii="Calibri" w:eastAsia="Times New Roman" w:hAnsi="Calibri" w:cs="Calibri"/>
                <w:b/>
                <w:bCs/>
                <w:color w:val="FFFFFF"/>
                <w:lang w:eastAsia="tr-TR"/>
              </w:rPr>
              <w:t>Teknoloji bağımlılığıyla mücadele ile ilgili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8"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Akran zorbalığı ve siber zorbalıkla ilgili konularda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A74088">
            <w:pPr>
              <w:spacing w:after="0" w:line="240" w:lineRule="auto"/>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 xml:space="preserve">     5</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3 Hijyen, gıda güvenliği, bulaşıcı hastalıklar ile ilgili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4 Doğal Afetler, Deprem konusunda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2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Okulda yapılan Afet ve acil durum tatbikat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3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43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509"/>
        </w:trPr>
        <w:tc>
          <w:tcPr>
            <w:tcW w:w="3266" w:type="dxa"/>
            <w:vMerge w:val="restart"/>
            <w:tcBorders>
              <w:top w:val="nil"/>
              <w:left w:val="nil"/>
              <w:bottom w:val="single" w:sz="8" w:space="0" w:color="FFFFFF"/>
              <w:right w:val="single" w:sz="4" w:space="0" w:color="7030A0"/>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S1. Eğitim ortamları iş sağlığı ve güvenliği yönergesine uygun hâle getirilecektir.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EE2C45">
              <w:rPr>
                <w:rFonts w:ascii="Calibri" w:eastAsia="Times New Roman" w:hAnsi="Calibri" w:cs="Calibri"/>
                <w:color w:val="231F20"/>
                <w:sz w:val="20"/>
                <w:szCs w:val="20"/>
                <w:lang w:eastAsia="tr-TR"/>
              </w:rPr>
              <w:t>obezite</w:t>
            </w:r>
            <w:proofErr w:type="spellEnd"/>
            <w:r w:rsidRPr="00EE2C45">
              <w:rPr>
                <w:rFonts w:ascii="Calibri" w:eastAsia="Times New Roman" w:hAnsi="Calibri" w:cs="Calibri"/>
                <w:color w:val="231F20"/>
                <w:sz w:val="20"/>
                <w:szCs w:val="20"/>
                <w:lang w:eastAsia="tr-TR"/>
              </w:rPr>
              <w:t xml:space="preserve">, </w:t>
            </w:r>
            <w:proofErr w:type="gramStart"/>
            <w:r w:rsidRPr="00EE2C45">
              <w:rPr>
                <w:rFonts w:ascii="Calibri" w:eastAsia="Times New Roman" w:hAnsi="Calibri" w:cs="Calibri"/>
                <w:color w:val="231F20"/>
                <w:sz w:val="20"/>
                <w:szCs w:val="20"/>
                <w:lang w:eastAsia="tr-TR"/>
              </w:rPr>
              <w:t>hijyen</w:t>
            </w:r>
            <w:proofErr w:type="gramEnd"/>
            <w:r w:rsidRPr="00EE2C45">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S5. Afet ve acil durum tatbikatları düzenlenecektir.</w:t>
            </w:r>
          </w:p>
        </w:tc>
      </w:tr>
      <w:tr w:rsidR="00EE2C45" w:rsidRPr="00EE2C45" w:rsidTr="00EE2C45">
        <w:trPr>
          <w:trHeight w:val="567"/>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EE2C45">
        <w:trPr>
          <w:trHeight w:val="567"/>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567"/>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tbl>
      <w:tblPr>
        <w:tblW w:w="9839" w:type="dxa"/>
        <w:tblInd w:w="-20" w:type="dxa"/>
        <w:tblCellMar>
          <w:left w:w="70" w:type="dxa"/>
          <w:right w:w="70" w:type="dxa"/>
        </w:tblCellMar>
        <w:tblLook w:val="04A0" w:firstRow="1" w:lastRow="0" w:firstColumn="1" w:lastColumn="0" w:noHBand="0" w:noVBand="1"/>
      </w:tblPr>
      <w:tblGrid>
        <w:gridCol w:w="3012"/>
        <w:gridCol w:w="799"/>
        <w:gridCol w:w="991"/>
        <w:gridCol w:w="713"/>
        <w:gridCol w:w="713"/>
        <w:gridCol w:w="713"/>
        <w:gridCol w:w="713"/>
        <w:gridCol w:w="713"/>
        <w:gridCol w:w="741"/>
        <w:gridCol w:w="725"/>
        <w:gridCol w:w="6"/>
      </w:tblGrid>
      <w:tr w:rsidR="00EE2C45" w:rsidRPr="00EE2C45" w:rsidTr="00EE2C45">
        <w:trPr>
          <w:trHeight w:val="468"/>
        </w:trPr>
        <w:tc>
          <w:tcPr>
            <w:tcW w:w="323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Tema</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ÖĞRETİMDE KALİTE</w:t>
            </w:r>
          </w:p>
        </w:tc>
      </w:tr>
      <w:tr w:rsidR="00EE2C45" w:rsidRPr="00EE2C45" w:rsidTr="00EE2C45">
        <w:trPr>
          <w:trHeight w:val="468"/>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A74088" w:rsidP="00EE2C45">
            <w:pPr>
              <w:spacing w:after="0" w:line="240" w:lineRule="auto"/>
              <w:rPr>
                <w:rFonts w:ascii="Calibri" w:eastAsia="Times New Roman" w:hAnsi="Calibri" w:cs="Calibri"/>
                <w:b/>
                <w:bCs/>
                <w:color w:val="231F20"/>
                <w:lang w:eastAsia="tr-TR"/>
              </w:rPr>
            </w:pPr>
            <w:r>
              <w:rPr>
                <w:rFonts w:ascii="Calibri" w:eastAsia="Times New Roman" w:hAnsi="Calibri" w:cs="Calibri"/>
                <w:b/>
                <w:bCs/>
                <w:color w:val="231F20"/>
                <w:lang w:eastAsia="tr-TR"/>
              </w:rPr>
              <w:t>İlkokul-Ortaokul</w:t>
            </w:r>
          </w:p>
        </w:tc>
      </w:tr>
      <w:tr w:rsidR="00EE2C45" w:rsidRPr="00EE2C45" w:rsidTr="00EE2C45">
        <w:trPr>
          <w:trHeight w:val="592"/>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2</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A.2 Temel eğitim kurumlarının, eğitimin temel ilkeleri doğrultusunda niteliğini arttırmak amacıyla kurumsal kapasite geliştirilecektir.</w:t>
            </w:r>
          </w:p>
        </w:tc>
      </w:tr>
      <w:tr w:rsidR="00EE2C45" w:rsidRPr="00EE2C45" w:rsidTr="00EE2C45">
        <w:trPr>
          <w:trHeight w:val="592"/>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2.2</w:t>
            </w:r>
            <w:proofErr w:type="gramEnd"/>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H.</w:t>
            </w:r>
            <w:proofErr w:type="gramStart"/>
            <w:r w:rsidRPr="00EE2C45">
              <w:rPr>
                <w:rFonts w:ascii="Calibri" w:eastAsia="Times New Roman" w:hAnsi="Calibri" w:cs="Calibri"/>
                <w:b/>
                <w:bCs/>
                <w:lang w:eastAsia="tr-TR"/>
              </w:rPr>
              <w:t>2.2</w:t>
            </w:r>
            <w:proofErr w:type="gramEnd"/>
            <w:r w:rsidRPr="00EE2C45">
              <w:rPr>
                <w:rFonts w:ascii="Calibri" w:eastAsia="Times New Roman" w:hAnsi="Calibri" w:cs="Calibri"/>
                <w:b/>
                <w:bCs/>
                <w:lang w:eastAsia="tr-TR"/>
              </w:rPr>
              <w:t xml:space="preserve"> Temel eğitimin sosyal, kültürel ve başarı niteliği artırılacaktır.</w:t>
            </w:r>
          </w:p>
        </w:tc>
      </w:tr>
      <w:tr w:rsidR="00EE2C45" w:rsidRPr="00EE2C45" w:rsidTr="00EE2C45">
        <w:trPr>
          <w:gridAfter w:val="1"/>
          <w:wAfter w:w="6" w:type="dxa"/>
          <w:trHeight w:val="1116"/>
        </w:trPr>
        <w:tc>
          <w:tcPr>
            <w:tcW w:w="3236"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55"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gridAfter w:val="1"/>
          <w:wAfter w:w="6" w:type="dxa"/>
          <w:trHeight w:val="551"/>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1. Okulun hazırladığı proje sayısı (Okul içi, bölgesel, </w:t>
            </w:r>
            <w:proofErr w:type="spellStart"/>
            <w:r w:rsidRPr="00EE2C45">
              <w:rPr>
                <w:rFonts w:ascii="Calibri" w:eastAsia="Times New Roman" w:hAnsi="Calibri" w:cs="Calibri"/>
                <w:b/>
                <w:bCs/>
                <w:color w:val="FFFFFF"/>
                <w:lang w:eastAsia="tr-TR"/>
              </w:rPr>
              <w:t>Tübitak</w:t>
            </w:r>
            <w:proofErr w:type="spellEnd"/>
            <w:r w:rsidRPr="00EE2C45">
              <w:rPr>
                <w:rFonts w:ascii="Calibri" w:eastAsia="Times New Roman" w:hAnsi="Calibri" w:cs="Calibri"/>
                <w:b/>
                <w:bCs/>
                <w:color w:val="FFFFFF"/>
                <w:lang w:eastAsia="tr-TR"/>
              </w:rPr>
              <w:t xml:space="preserve"> vs.)</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A74088"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1"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51"/>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Öğrenci başına okunan kitap sayısı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8</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13</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51"/>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3. De</w:t>
            </w:r>
            <w:r w:rsidR="00E3123D">
              <w:rPr>
                <w:rFonts w:ascii="Calibri" w:eastAsia="Times New Roman" w:hAnsi="Calibri" w:cs="Calibri"/>
                <w:b/>
                <w:bCs/>
                <w:color w:val="FFFFFF"/>
                <w:lang w:eastAsia="tr-TR"/>
              </w:rPr>
              <w:t>stekleme ve Yetiştirme Kursları</w:t>
            </w:r>
            <w:r w:rsidRPr="00EE2C45">
              <w:rPr>
                <w:rFonts w:ascii="Calibri" w:eastAsia="Times New Roman" w:hAnsi="Calibri" w:cs="Calibri"/>
                <w:b/>
                <w:bCs/>
                <w:color w:val="FFFFFF"/>
                <w:lang w:eastAsia="tr-TR"/>
              </w:rPr>
              <w:t>ndan yararlanan öğrenci oranı (%)</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785"/>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4. Öğrencilere başarının artırılması ve üst öğretime yönelik yapılan rehberlik ve bilgilendirme sayısı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D56DE9" w:rsidP="00D56DE9">
            <w:pPr>
              <w:spacing w:after="0" w:line="240" w:lineRule="auto"/>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 xml:space="preserve">      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2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Okuma kültürünü artırmaya yönelik düzenlenen etkinliklere katılan öğrenci oranı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98</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100</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2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52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482"/>
        </w:trPr>
        <w:tc>
          <w:tcPr>
            <w:tcW w:w="3236"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EE2C45" w:rsidRPr="00EE2C45" w:rsidTr="00EE2C45">
        <w:trPr>
          <w:trHeight w:val="48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EE2C45" w:rsidRPr="00EE2C45" w:rsidTr="00EE2C45">
        <w:trPr>
          <w:trHeight w:val="48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EE2C45" w:rsidRPr="00EE2C45" w:rsidTr="00EE2C45">
        <w:trPr>
          <w:trHeight w:val="578"/>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S4. </w:t>
            </w:r>
          </w:p>
        </w:tc>
      </w:tr>
      <w:tr w:rsidR="00EE2C45" w:rsidRPr="00EE2C45" w:rsidTr="00EE2C45">
        <w:trPr>
          <w:trHeight w:val="509"/>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S5. Çocuklara Saygı, sevgi, </w:t>
            </w:r>
            <w:proofErr w:type="gramStart"/>
            <w:r w:rsidRPr="00EE2C45">
              <w:rPr>
                <w:rFonts w:ascii="Calibri" w:eastAsia="Times New Roman" w:hAnsi="Calibri" w:cs="Calibri"/>
                <w:color w:val="231F20"/>
                <w:sz w:val="20"/>
                <w:szCs w:val="20"/>
                <w:lang w:eastAsia="tr-TR"/>
              </w:rPr>
              <w:t>empati</w:t>
            </w:r>
            <w:proofErr w:type="gramEnd"/>
            <w:r w:rsidRPr="00EE2C45">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EE2C45" w:rsidRPr="00EE2C45" w:rsidTr="00EE2C45">
        <w:trPr>
          <w:trHeight w:val="509"/>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EE2C45">
        <w:trPr>
          <w:trHeight w:val="509"/>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509"/>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tbl>
      <w:tblPr>
        <w:tblW w:w="9944" w:type="dxa"/>
        <w:tblInd w:w="-20" w:type="dxa"/>
        <w:tblCellMar>
          <w:left w:w="70" w:type="dxa"/>
          <w:right w:w="70" w:type="dxa"/>
        </w:tblCellMar>
        <w:tblLook w:val="04A0" w:firstRow="1" w:lastRow="0" w:firstColumn="1" w:lastColumn="0" w:noHBand="0" w:noVBand="1"/>
      </w:tblPr>
      <w:tblGrid>
        <w:gridCol w:w="3078"/>
        <w:gridCol w:w="799"/>
        <w:gridCol w:w="991"/>
        <w:gridCol w:w="720"/>
        <w:gridCol w:w="720"/>
        <w:gridCol w:w="720"/>
        <w:gridCol w:w="720"/>
        <w:gridCol w:w="720"/>
        <w:gridCol w:w="741"/>
        <w:gridCol w:w="735"/>
      </w:tblGrid>
      <w:tr w:rsidR="00EE2C45" w:rsidRPr="00EE2C45" w:rsidTr="00EE2C45">
        <w:trPr>
          <w:trHeight w:val="480"/>
        </w:trPr>
        <w:tc>
          <w:tcPr>
            <w:tcW w:w="327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lastRenderedPageBreak/>
              <w:t>Tema</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ÖĞRETİMDE KALİTE</w:t>
            </w:r>
          </w:p>
        </w:tc>
      </w:tr>
      <w:tr w:rsidR="00EE2C45" w:rsidRPr="00EE2C45" w:rsidTr="0012469B">
        <w:trPr>
          <w:trHeight w:val="337"/>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D56DE9" w:rsidP="00EE2C45">
            <w:pPr>
              <w:spacing w:after="0" w:line="240" w:lineRule="auto"/>
              <w:rPr>
                <w:rFonts w:ascii="Calibri" w:eastAsia="Times New Roman" w:hAnsi="Calibri" w:cs="Calibri"/>
                <w:b/>
                <w:bCs/>
                <w:color w:val="231F20"/>
                <w:lang w:eastAsia="tr-TR"/>
              </w:rPr>
            </w:pPr>
            <w:r>
              <w:rPr>
                <w:rFonts w:ascii="Calibri" w:eastAsia="Times New Roman" w:hAnsi="Calibri" w:cs="Calibri"/>
                <w:b/>
                <w:bCs/>
                <w:color w:val="231F20"/>
                <w:lang w:eastAsia="tr-TR"/>
              </w:rPr>
              <w:t>İlkokul-Ortaokul</w:t>
            </w:r>
          </w:p>
        </w:tc>
      </w:tr>
      <w:tr w:rsidR="00EE2C45" w:rsidRPr="00EE2C45" w:rsidTr="00EE2C45">
        <w:trPr>
          <w:trHeight w:val="607"/>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2</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A.2 Temel eğitim kurumlarının, eğitimin temel ilkeleri doğrultusunda niteliğini arttırmak amacıyla kurumsal kapasite geliştirilecektir.</w:t>
            </w:r>
          </w:p>
        </w:tc>
      </w:tr>
      <w:tr w:rsidR="00EE2C45" w:rsidRPr="00EE2C45" w:rsidTr="00EE2C45">
        <w:trPr>
          <w:trHeight w:val="607"/>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2.3</w:t>
            </w:r>
            <w:proofErr w:type="gramEnd"/>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H.</w:t>
            </w:r>
            <w:proofErr w:type="gramStart"/>
            <w:r w:rsidRPr="00EE2C45">
              <w:rPr>
                <w:rFonts w:ascii="Calibri" w:eastAsia="Times New Roman" w:hAnsi="Calibri" w:cs="Calibri"/>
                <w:b/>
                <w:bCs/>
                <w:lang w:eastAsia="tr-TR"/>
              </w:rPr>
              <w:t>2.3</w:t>
            </w:r>
            <w:proofErr w:type="gramEnd"/>
            <w:r w:rsidRPr="00EE2C45">
              <w:rPr>
                <w:rFonts w:ascii="Calibri" w:eastAsia="Times New Roman" w:hAnsi="Calibri" w:cs="Calibri"/>
                <w:b/>
                <w:bCs/>
                <w:lang w:eastAsia="tr-TR"/>
              </w:rPr>
              <w:t xml:space="preserve"> Öğrencilerin Sosyal, bilimsel, kültürel, sanatsal, sportif, çevreye duyarlı ve toplum hizmeti alanlarında ders dışı etkinliklere katılım oranı artırılacaktır.</w:t>
            </w:r>
          </w:p>
        </w:tc>
      </w:tr>
      <w:tr w:rsidR="00EE2C45" w:rsidRPr="00EE2C45" w:rsidTr="00EE2C45">
        <w:trPr>
          <w:trHeight w:val="1144"/>
        </w:trPr>
        <w:tc>
          <w:tcPr>
            <w:tcW w:w="3271"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64"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9"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65"/>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PG 1 Temel eğitimde en az bir sosyal etkinliğe katılan öğrenci oranı (Temel Eğitim) (%)</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71</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72</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74</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75</w:t>
            </w:r>
          </w:p>
        </w:tc>
        <w:tc>
          <w:tcPr>
            <w:tcW w:w="739"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12469B">
        <w:trPr>
          <w:trHeight w:val="856"/>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 xml:space="preserve">PG </w:t>
            </w:r>
            <w:proofErr w:type="gramStart"/>
            <w:r w:rsidRPr="0012469B">
              <w:rPr>
                <w:rFonts w:ascii="Calibri" w:eastAsia="Times New Roman" w:hAnsi="Calibri" w:cs="Calibri"/>
                <w:b/>
                <w:bCs/>
                <w:color w:val="FFFFFF"/>
                <w:sz w:val="20"/>
                <w:lang w:eastAsia="tr-TR"/>
              </w:rPr>
              <w:t>2  Geri</w:t>
            </w:r>
            <w:proofErr w:type="gramEnd"/>
            <w:r w:rsidRPr="0012469B">
              <w:rPr>
                <w:rFonts w:ascii="Calibri" w:eastAsia="Times New Roman" w:hAnsi="Calibri" w:cs="Calibri"/>
                <w:b/>
                <w:bCs/>
                <w:color w:val="FFFFFF"/>
                <w:sz w:val="20"/>
                <w:lang w:eastAsia="tr-TR"/>
              </w:rPr>
              <w:t xml:space="preserve"> dönüşüm, Enerji tasarrufu, israfın önlenmesi konularında yapılan etkinlik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1144"/>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PG 3 Çevrenin korunması, çevremizdeki canlılara karşı duyarlı davranılması, çevreye karşı sorumluluklarımız konusunda yapılan etkinlik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65"/>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 xml:space="preserve">PG </w:t>
            </w:r>
            <w:proofErr w:type="gramStart"/>
            <w:r w:rsidRPr="0012469B">
              <w:rPr>
                <w:rFonts w:ascii="Calibri" w:eastAsia="Times New Roman" w:hAnsi="Calibri" w:cs="Calibri"/>
                <w:b/>
                <w:bCs/>
                <w:color w:val="FFFFFF"/>
                <w:sz w:val="20"/>
                <w:lang w:eastAsia="tr-TR"/>
              </w:rPr>
              <w:t>4  Okulda</w:t>
            </w:r>
            <w:proofErr w:type="gramEnd"/>
            <w:r w:rsidRPr="0012469B">
              <w:rPr>
                <w:rFonts w:ascii="Calibri" w:eastAsia="Times New Roman" w:hAnsi="Calibri" w:cs="Calibri"/>
                <w:b/>
                <w:bCs/>
                <w:color w:val="FFFFFF"/>
                <w:sz w:val="20"/>
                <w:lang w:eastAsia="tr-TR"/>
              </w:rPr>
              <w:t xml:space="preserve"> öğretim yılı içerisinde yapılan tören, kutlanan gün ve hafta etkinliği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5</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37"/>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 xml:space="preserve">PG </w:t>
            </w:r>
            <w:proofErr w:type="gramStart"/>
            <w:r w:rsidRPr="0012469B">
              <w:rPr>
                <w:rFonts w:ascii="Calibri" w:eastAsia="Times New Roman" w:hAnsi="Calibri" w:cs="Calibri"/>
                <w:b/>
                <w:bCs/>
                <w:color w:val="FFFFFF"/>
                <w:sz w:val="20"/>
                <w:lang w:eastAsia="tr-TR"/>
              </w:rPr>
              <w:t>5  Eğitim</w:t>
            </w:r>
            <w:proofErr w:type="gramEnd"/>
            <w:r w:rsidRPr="0012469B">
              <w:rPr>
                <w:rFonts w:ascii="Calibri" w:eastAsia="Times New Roman" w:hAnsi="Calibri" w:cs="Calibri"/>
                <w:b/>
                <w:bCs/>
                <w:color w:val="FFFFFF"/>
                <w:sz w:val="20"/>
                <w:lang w:eastAsia="tr-TR"/>
              </w:rPr>
              <w:t xml:space="preserve"> Öğretim yılı içerisinde "Değerler Eğitimi"  kapsamında yapılan çalışmalara katılan öğrenci oranı (%)</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80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85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100</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12469B">
        <w:trPr>
          <w:trHeight w:val="417"/>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Koordinatör Birim</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12469B">
        <w:trPr>
          <w:trHeight w:val="268"/>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İşbirliği Yapılacak Birimler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494"/>
        </w:trPr>
        <w:tc>
          <w:tcPr>
            <w:tcW w:w="3271"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S1. Çocukların kendini ifade etme, özgüven sağlama yönünde sosyalleşmesi, kültürel ve sportif etkinliklere daha fazla katılımları sağlanacaktır.</w:t>
            </w:r>
          </w:p>
        </w:tc>
      </w:tr>
      <w:tr w:rsidR="00EE2C45" w:rsidRPr="00EE2C45" w:rsidTr="00EE2C45">
        <w:trPr>
          <w:trHeight w:val="494"/>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EE2C45" w:rsidRPr="00EE2C45" w:rsidTr="00EE2C45">
        <w:trPr>
          <w:trHeight w:val="494"/>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EE2C45" w:rsidRPr="00EE2C45" w:rsidTr="0012469B">
        <w:trPr>
          <w:trHeight w:val="456"/>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S5. Bayram, belirli gün ve haftaların önemi ile ilgili bilinç oluşturma çalışmaları yapılacaktır.</w:t>
            </w:r>
          </w:p>
        </w:tc>
      </w:tr>
      <w:tr w:rsidR="00EE2C45" w:rsidRPr="00EE2C45" w:rsidTr="00EE2C45">
        <w:trPr>
          <w:trHeight w:val="522"/>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S5. Çocuklara Saygı, sevgi, </w:t>
            </w:r>
            <w:proofErr w:type="gramStart"/>
            <w:r w:rsidRPr="00EE2C45">
              <w:rPr>
                <w:rFonts w:ascii="Calibri" w:eastAsia="Times New Roman" w:hAnsi="Calibri" w:cs="Calibri"/>
                <w:color w:val="231F20"/>
                <w:sz w:val="20"/>
                <w:szCs w:val="20"/>
                <w:lang w:eastAsia="tr-TR"/>
              </w:rPr>
              <w:t>empati</w:t>
            </w:r>
            <w:proofErr w:type="gramEnd"/>
            <w:r w:rsidRPr="00EE2C45">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EE2C45" w:rsidRPr="00EE2C45" w:rsidTr="0012469B">
        <w:trPr>
          <w:trHeight w:val="400"/>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12469B">
        <w:trPr>
          <w:trHeight w:val="415"/>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12469B">
        <w:trPr>
          <w:trHeight w:val="421"/>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24" w:type="dxa"/>
        <w:tblInd w:w="-20" w:type="dxa"/>
        <w:tblCellMar>
          <w:left w:w="70" w:type="dxa"/>
          <w:right w:w="70" w:type="dxa"/>
        </w:tblCellMar>
        <w:tblLook w:val="04A0" w:firstRow="1" w:lastRow="0" w:firstColumn="1" w:lastColumn="0" w:noHBand="0" w:noVBand="1"/>
      </w:tblPr>
      <w:tblGrid>
        <w:gridCol w:w="2857"/>
        <w:gridCol w:w="799"/>
        <w:gridCol w:w="991"/>
        <w:gridCol w:w="686"/>
        <w:gridCol w:w="686"/>
        <w:gridCol w:w="686"/>
        <w:gridCol w:w="686"/>
        <w:gridCol w:w="686"/>
        <w:gridCol w:w="741"/>
        <w:gridCol w:w="706"/>
      </w:tblGrid>
      <w:tr w:rsidR="00EE2C45" w:rsidRPr="00EE2C45" w:rsidTr="00EE2C45">
        <w:trPr>
          <w:trHeight w:val="461"/>
        </w:trPr>
        <w:tc>
          <w:tcPr>
            <w:tcW w:w="313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Tema</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KURUMSAL KAPASİTE</w:t>
            </w:r>
          </w:p>
        </w:tc>
      </w:tr>
      <w:tr w:rsidR="00EE2C45" w:rsidRPr="00EE2C45" w:rsidTr="00EE2C45">
        <w:trPr>
          <w:trHeight w:val="461"/>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Ortaokul</w:t>
            </w:r>
          </w:p>
        </w:tc>
      </w:tr>
      <w:tr w:rsidR="00EE2C45" w:rsidRPr="00EE2C45" w:rsidTr="00EE2C45">
        <w:trPr>
          <w:trHeight w:val="58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3</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EE2C45" w:rsidRPr="00EE2C45" w:rsidTr="00EE2C45">
        <w:trPr>
          <w:trHeight w:val="58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3.1</w:t>
            </w:r>
            <w:proofErr w:type="gramEnd"/>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H.</w:t>
            </w:r>
            <w:proofErr w:type="gramStart"/>
            <w:r w:rsidRPr="00EE2C45">
              <w:rPr>
                <w:rFonts w:ascii="Calibri" w:eastAsia="Times New Roman" w:hAnsi="Calibri" w:cs="Calibri"/>
                <w:color w:val="231F20"/>
                <w:sz w:val="20"/>
                <w:szCs w:val="20"/>
                <w:lang w:eastAsia="tr-TR"/>
              </w:rPr>
              <w:t>3.1</w:t>
            </w:r>
            <w:proofErr w:type="gramEnd"/>
            <w:r w:rsidRPr="00EE2C45">
              <w:rPr>
                <w:rFonts w:ascii="Calibri" w:eastAsia="Times New Roman" w:hAnsi="Calibri" w:cs="Calibri"/>
                <w:color w:val="231F20"/>
                <w:sz w:val="20"/>
                <w:szCs w:val="20"/>
                <w:lang w:eastAsia="tr-TR"/>
              </w:rPr>
              <w:t xml:space="preserve"> Eğitim kalitesinin artırılmasına yönelik çalışanların mesleki gelişimleri desteklenecektir.</w:t>
            </w:r>
          </w:p>
        </w:tc>
      </w:tr>
      <w:tr w:rsidR="00EE2C45" w:rsidRPr="00EE2C45" w:rsidTr="00EE2C45">
        <w:trPr>
          <w:trHeight w:val="1100"/>
        </w:trPr>
        <w:tc>
          <w:tcPr>
            <w:tcW w:w="3132"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0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0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1 Uzaktan veya yüz yüze hizmet içi eğitime kat</w:t>
            </w:r>
            <w:r>
              <w:rPr>
                <w:rFonts w:ascii="Calibri" w:eastAsia="Times New Roman" w:hAnsi="Calibri" w:cs="Calibri"/>
                <w:b/>
                <w:bCs/>
                <w:color w:val="FFFFFF"/>
                <w:lang w:eastAsia="tr-TR"/>
              </w:rPr>
              <w:t>ılan yönetici ve öğretmen oranı</w:t>
            </w:r>
            <w:r w:rsidRPr="00EE2C45">
              <w:rPr>
                <w:rFonts w:ascii="Calibri" w:eastAsia="Times New Roman" w:hAnsi="Calibri" w:cs="Calibri"/>
                <w:b/>
                <w:bCs/>
                <w:color w:val="FFFFFF"/>
                <w:lang w:eastAsia="tr-TR"/>
              </w:rPr>
              <w:t xml:space="preserve"> (%) </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93</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98</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99</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100</w:t>
            </w:r>
          </w:p>
        </w:tc>
        <w:tc>
          <w:tcPr>
            <w:tcW w:w="708"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Öğretim yılında öğretmen başına düşen ortalama hizmet içi faaliyet sayısı</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6</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6</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3 Öğretmenlerin mesleki gelişimleri için yapılan faaliyet sayısı</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4 Çalışanların </w:t>
            </w:r>
            <w:proofErr w:type="gramStart"/>
            <w:r w:rsidRPr="00EE2C45">
              <w:rPr>
                <w:rFonts w:ascii="Calibri" w:eastAsia="Times New Roman" w:hAnsi="Calibri" w:cs="Calibri"/>
                <w:b/>
                <w:bCs/>
                <w:color w:val="FFFFFF"/>
                <w:lang w:eastAsia="tr-TR"/>
              </w:rPr>
              <w:t>motivasyonunu</w:t>
            </w:r>
            <w:proofErr w:type="gramEnd"/>
            <w:r w:rsidRPr="00EE2C45">
              <w:rPr>
                <w:rFonts w:ascii="Calibri" w:eastAsia="Times New Roman" w:hAnsi="Calibri" w:cs="Calibri"/>
                <w:b/>
                <w:bCs/>
                <w:color w:val="FFFFFF"/>
                <w:lang w:eastAsia="tr-TR"/>
              </w:rPr>
              <w:t xml:space="preserve"> arttırmaya yönelik yapılan faaliyetlerin sayısı</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88"/>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Öğretmen ve çalışanlarının Okuldan memnuniyet oranı (%)</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80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85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95</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88"/>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488"/>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475"/>
        </w:trPr>
        <w:tc>
          <w:tcPr>
            <w:tcW w:w="3132"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EE2C45" w:rsidRPr="00EE2C45" w:rsidTr="00EE2C45">
        <w:trPr>
          <w:trHeight w:val="475"/>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EE2C45" w:rsidRPr="00EE2C45" w:rsidTr="00EE2C45">
        <w:trPr>
          <w:trHeight w:val="475"/>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EE2C45" w:rsidRPr="00EE2C45" w:rsidTr="00EE2C45">
        <w:trPr>
          <w:trHeight w:val="475"/>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S4. Okul personelinin </w:t>
            </w:r>
            <w:proofErr w:type="gramStart"/>
            <w:r w:rsidRPr="00EE2C45">
              <w:rPr>
                <w:rFonts w:ascii="Calibri" w:eastAsia="Times New Roman" w:hAnsi="Calibri" w:cs="Calibri"/>
                <w:color w:val="231F20"/>
                <w:sz w:val="20"/>
                <w:szCs w:val="20"/>
                <w:lang w:eastAsia="tr-TR"/>
              </w:rPr>
              <w:t>motivasyon</w:t>
            </w:r>
            <w:proofErr w:type="gramEnd"/>
            <w:r w:rsidRPr="00EE2C45">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EE2C45" w:rsidRPr="00EE2C45" w:rsidTr="00EE2C45">
        <w:trPr>
          <w:trHeight w:val="366"/>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39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EE2C45">
        <w:trPr>
          <w:trHeight w:val="39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39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tbl>
      <w:tblPr>
        <w:tblW w:w="9839" w:type="dxa"/>
        <w:tblInd w:w="-20" w:type="dxa"/>
        <w:tblCellMar>
          <w:left w:w="70" w:type="dxa"/>
          <w:right w:w="70" w:type="dxa"/>
        </w:tblCellMar>
        <w:tblLook w:val="04A0" w:firstRow="1" w:lastRow="0" w:firstColumn="1" w:lastColumn="0" w:noHBand="0" w:noVBand="1"/>
      </w:tblPr>
      <w:tblGrid>
        <w:gridCol w:w="3008"/>
        <w:gridCol w:w="799"/>
        <w:gridCol w:w="991"/>
        <w:gridCol w:w="713"/>
        <w:gridCol w:w="714"/>
        <w:gridCol w:w="714"/>
        <w:gridCol w:w="714"/>
        <w:gridCol w:w="714"/>
        <w:gridCol w:w="741"/>
        <w:gridCol w:w="725"/>
        <w:gridCol w:w="6"/>
      </w:tblGrid>
      <w:tr w:rsidR="00EE2C45" w:rsidRPr="00EE2C45" w:rsidTr="00EE2C45">
        <w:trPr>
          <w:trHeight w:val="488"/>
        </w:trPr>
        <w:tc>
          <w:tcPr>
            <w:tcW w:w="323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Tema</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K</w:t>
            </w:r>
            <w:r>
              <w:rPr>
                <w:rFonts w:ascii="Calibri" w:eastAsia="Times New Roman" w:hAnsi="Calibri" w:cs="Calibri"/>
                <w:b/>
                <w:bCs/>
                <w:color w:val="231F20"/>
                <w:sz w:val="24"/>
                <w:szCs w:val="24"/>
                <w:lang w:eastAsia="tr-TR"/>
              </w:rPr>
              <w:t>U</w:t>
            </w:r>
            <w:r w:rsidRPr="00EE2C45">
              <w:rPr>
                <w:rFonts w:ascii="Calibri" w:eastAsia="Times New Roman" w:hAnsi="Calibri" w:cs="Calibri"/>
                <w:b/>
                <w:bCs/>
                <w:color w:val="231F20"/>
                <w:sz w:val="24"/>
                <w:szCs w:val="24"/>
                <w:lang w:eastAsia="tr-TR"/>
              </w:rPr>
              <w:t>RUMSAL KAPASİTE</w:t>
            </w:r>
          </w:p>
        </w:tc>
      </w:tr>
      <w:tr w:rsidR="00EE2C45" w:rsidRPr="00EE2C45" w:rsidTr="00EE2C45">
        <w:trPr>
          <w:trHeight w:val="488"/>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Ortaokul</w:t>
            </w:r>
          </w:p>
        </w:tc>
      </w:tr>
      <w:tr w:rsidR="00EE2C45" w:rsidRPr="00EE2C45" w:rsidTr="00EE2C45">
        <w:trPr>
          <w:trHeight w:val="61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3</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4"/>
                <w:szCs w:val="24"/>
                <w:lang w:eastAsia="tr-TR"/>
              </w:rPr>
            </w:pPr>
            <w:r w:rsidRPr="00EE2C45">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EE2C45" w:rsidRPr="00EE2C45" w:rsidTr="00EE2C45">
        <w:trPr>
          <w:trHeight w:val="61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3.2</w:t>
            </w:r>
            <w:proofErr w:type="gramEnd"/>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4"/>
                <w:szCs w:val="24"/>
                <w:lang w:eastAsia="tr-TR"/>
              </w:rPr>
            </w:pPr>
            <w:r w:rsidRPr="00EE2C45">
              <w:rPr>
                <w:rFonts w:ascii="Calibri" w:eastAsia="Times New Roman" w:hAnsi="Calibri" w:cs="Calibri"/>
                <w:color w:val="231F20"/>
                <w:sz w:val="24"/>
                <w:szCs w:val="24"/>
                <w:lang w:eastAsia="tr-TR"/>
              </w:rPr>
              <w:t>H.</w:t>
            </w:r>
            <w:proofErr w:type="gramStart"/>
            <w:r w:rsidRPr="00EE2C45">
              <w:rPr>
                <w:rFonts w:ascii="Calibri" w:eastAsia="Times New Roman" w:hAnsi="Calibri" w:cs="Calibri"/>
                <w:color w:val="231F20"/>
                <w:sz w:val="24"/>
                <w:szCs w:val="24"/>
                <w:lang w:eastAsia="tr-TR"/>
              </w:rPr>
              <w:t>3.2</w:t>
            </w:r>
            <w:proofErr w:type="gramEnd"/>
            <w:r w:rsidRPr="00EE2C45">
              <w:rPr>
                <w:rFonts w:ascii="Calibri" w:eastAsia="Times New Roman" w:hAnsi="Calibri" w:cs="Calibri"/>
                <w:color w:val="231F20"/>
                <w:sz w:val="24"/>
                <w:szCs w:val="24"/>
                <w:lang w:eastAsia="tr-TR"/>
              </w:rPr>
              <w:t xml:space="preserve"> Eğitim kalitesinin artırılmasına yönelik okulun fiziki kapasitesi artırılacaktır.</w:t>
            </w:r>
          </w:p>
        </w:tc>
      </w:tr>
      <w:tr w:rsidR="00EE2C45" w:rsidRPr="00EE2C45" w:rsidTr="00EE2C45">
        <w:trPr>
          <w:gridAfter w:val="1"/>
          <w:wAfter w:w="6" w:type="dxa"/>
          <w:trHeight w:val="1163"/>
        </w:trPr>
        <w:tc>
          <w:tcPr>
            <w:tcW w:w="3236"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55"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gridAfter w:val="1"/>
          <w:wAfter w:w="6" w:type="dxa"/>
          <w:trHeight w:val="574"/>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1 Derslik başına düşen öğrenci sayısı </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4111BC"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111BC"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111BC"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111BC"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111BC" w:rsidP="00EE2C45">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4111BC" w:rsidP="004111B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14</w:t>
            </w:r>
          </w:p>
        </w:tc>
        <w:tc>
          <w:tcPr>
            <w:tcW w:w="731"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83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Geleneksel çocuk oyunlarına yönelik okul bahçesinde düzenlenen oyun alanı sayısı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6</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74"/>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3 Okul güvenliğinin </w:t>
            </w:r>
            <w:proofErr w:type="gramStart"/>
            <w:r w:rsidRPr="00EE2C45">
              <w:rPr>
                <w:rFonts w:ascii="Calibri" w:eastAsia="Times New Roman" w:hAnsi="Calibri" w:cs="Calibri"/>
                <w:b/>
                <w:bCs/>
                <w:color w:val="FFFFFF"/>
                <w:lang w:eastAsia="tr-TR"/>
              </w:rPr>
              <w:t>yeterlilik  durumu</w:t>
            </w:r>
            <w:proofErr w:type="gramEnd"/>
            <w:r w:rsidRPr="00EE2C45">
              <w:rPr>
                <w:rFonts w:ascii="Calibri" w:eastAsia="Times New Roman" w:hAnsi="Calibri" w:cs="Calibri"/>
                <w:b/>
                <w:bCs/>
                <w:color w:val="FFFFFF"/>
                <w:lang w:eastAsia="tr-TR"/>
              </w:rPr>
              <w:t xml:space="preserve">  (1=Yeterli, 0=Yetersiz)</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74"/>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4 Okulun "Beyaz Bayrak" sertifikası durumu  (1=Var, 0=Yok)</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60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Okulun Fiziki Kapasitesi (Sınıf, Salon, Bahçe, Atölye vb.) (1=Yeterli, 0=Yetersiz)</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96"/>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60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502"/>
        </w:trPr>
        <w:tc>
          <w:tcPr>
            <w:tcW w:w="3236"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S1. Dersliklerde öğrenci sayısı makul seviyelerde tutulacaktır. </w:t>
            </w:r>
          </w:p>
        </w:tc>
      </w:tr>
      <w:tr w:rsidR="00EE2C45" w:rsidRPr="00EE2C45" w:rsidTr="00EE2C45">
        <w:trPr>
          <w:trHeight w:val="746"/>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EE2C45" w:rsidRPr="00EE2C45" w:rsidTr="00EE2C45">
        <w:trPr>
          <w:trHeight w:val="50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EE2C45" w:rsidRPr="00EE2C45" w:rsidTr="00EE2C45">
        <w:trPr>
          <w:trHeight w:val="50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S4. Okul ortamının temizliğine özen gösterilecek, </w:t>
            </w:r>
            <w:proofErr w:type="gramStart"/>
            <w:r w:rsidRPr="00EE2C45">
              <w:rPr>
                <w:rFonts w:ascii="Calibri" w:eastAsia="Times New Roman" w:hAnsi="Calibri" w:cs="Calibri"/>
                <w:color w:val="231F20"/>
                <w:sz w:val="20"/>
                <w:szCs w:val="20"/>
                <w:lang w:eastAsia="tr-TR"/>
              </w:rPr>
              <w:t>hijyenik</w:t>
            </w:r>
            <w:proofErr w:type="gramEnd"/>
            <w:r w:rsidRPr="00EE2C45">
              <w:rPr>
                <w:rFonts w:ascii="Calibri" w:eastAsia="Times New Roman" w:hAnsi="Calibri" w:cs="Calibri"/>
                <w:color w:val="231F20"/>
                <w:sz w:val="20"/>
                <w:szCs w:val="20"/>
                <w:lang w:eastAsia="tr-TR"/>
              </w:rPr>
              <w:t xml:space="preserve"> ortam oluşturulacak ve sürekliliği sağlanacaktır.</w:t>
            </w:r>
          </w:p>
        </w:tc>
      </w:tr>
      <w:tr w:rsidR="00EE2C45" w:rsidRPr="00EE2C45" w:rsidTr="00EE2C45">
        <w:trPr>
          <w:trHeight w:val="517"/>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EE2C45" w:rsidRPr="00EE2C45" w:rsidTr="00EE2C45">
        <w:trPr>
          <w:trHeight w:val="38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EE2C45">
        <w:trPr>
          <w:trHeight w:val="38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38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663BFF"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663BFF">
              <w:rPr>
                <w:rFonts w:ascii="Times New Roman" w:eastAsia="Times New Roman" w:hAnsi="Times New Roman" w:cs="Times New Roman"/>
                <w:b/>
                <w:bCs/>
                <w:color w:val="000000"/>
                <w:sz w:val="20"/>
                <w:szCs w:val="20"/>
                <w:lang w:eastAsia="tr-TR"/>
              </w:rPr>
              <w:t>Maaliyet</w:t>
            </w:r>
            <w:proofErr w:type="spellEnd"/>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Toplam Maliyet</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1.1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₺19.500,00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₺24.000,00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₺76.500,00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2.2</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2.3</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₺13.000,00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₺16.000,00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₺51.000,00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3.1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3.2</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libri" w:eastAsia="Times New Roman" w:hAnsi="Calibri" w:cs="Calibri"/>
                <w:b/>
                <w:bCs/>
                <w:color w:val="000000"/>
                <w:sz w:val="20"/>
                <w:szCs w:val="20"/>
                <w:lang w:eastAsia="tr-TR"/>
              </w:rPr>
            </w:pPr>
            <w:r w:rsidRPr="00663BFF">
              <w:rPr>
                <w:rFonts w:ascii="Calibri" w:eastAsia="Times New Roman" w:hAnsi="Calibri" w:cs="Calibri"/>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₺56.000,00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₺104.000,00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₺128.000,00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₺408.000,00</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78B7"/>
    <w:rsid w:val="00062FCF"/>
    <w:rsid w:val="000E3F28"/>
    <w:rsid w:val="000F3706"/>
    <w:rsid w:val="000F6B80"/>
    <w:rsid w:val="00106A85"/>
    <w:rsid w:val="0012469B"/>
    <w:rsid w:val="00126984"/>
    <w:rsid w:val="00130DB1"/>
    <w:rsid w:val="00133D0D"/>
    <w:rsid w:val="00133E62"/>
    <w:rsid w:val="00161AD2"/>
    <w:rsid w:val="00181D3B"/>
    <w:rsid w:val="001B25A2"/>
    <w:rsid w:val="001B2969"/>
    <w:rsid w:val="001C397D"/>
    <w:rsid w:val="001D146A"/>
    <w:rsid w:val="001E4DE2"/>
    <w:rsid w:val="0024541F"/>
    <w:rsid w:val="0026487D"/>
    <w:rsid w:val="00273F97"/>
    <w:rsid w:val="002A28E8"/>
    <w:rsid w:val="002B5434"/>
    <w:rsid w:val="002D4510"/>
    <w:rsid w:val="002E1693"/>
    <w:rsid w:val="002F212E"/>
    <w:rsid w:val="002F3DD9"/>
    <w:rsid w:val="00305954"/>
    <w:rsid w:val="00326103"/>
    <w:rsid w:val="00326275"/>
    <w:rsid w:val="00346288"/>
    <w:rsid w:val="00364B9A"/>
    <w:rsid w:val="00372ACD"/>
    <w:rsid w:val="00375FB8"/>
    <w:rsid w:val="00381D8D"/>
    <w:rsid w:val="003A40FE"/>
    <w:rsid w:val="003C4CD9"/>
    <w:rsid w:val="00405205"/>
    <w:rsid w:val="004111BC"/>
    <w:rsid w:val="004171AC"/>
    <w:rsid w:val="00427505"/>
    <w:rsid w:val="00480FB3"/>
    <w:rsid w:val="00481D7A"/>
    <w:rsid w:val="004864D2"/>
    <w:rsid w:val="00487B06"/>
    <w:rsid w:val="004A4A0A"/>
    <w:rsid w:val="004C143A"/>
    <w:rsid w:val="004D0515"/>
    <w:rsid w:val="004D25BE"/>
    <w:rsid w:val="004D68B5"/>
    <w:rsid w:val="004D729B"/>
    <w:rsid w:val="00505849"/>
    <w:rsid w:val="00532054"/>
    <w:rsid w:val="00543482"/>
    <w:rsid w:val="005458EA"/>
    <w:rsid w:val="0055170B"/>
    <w:rsid w:val="005529FB"/>
    <w:rsid w:val="005608C0"/>
    <w:rsid w:val="00583B36"/>
    <w:rsid w:val="00593CE7"/>
    <w:rsid w:val="005B1990"/>
    <w:rsid w:val="005E5618"/>
    <w:rsid w:val="005F020C"/>
    <w:rsid w:val="0060529E"/>
    <w:rsid w:val="00613554"/>
    <w:rsid w:val="0063073F"/>
    <w:rsid w:val="00637BA2"/>
    <w:rsid w:val="0064198B"/>
    <w:rsid w:val="006531F5"/>
    <w:rsid w:val="00663BFF"/>
    <w:rsid w:val="00686A9E"/>
    <w:rsid w:val="0069101D"/>
    <w:rsid w:val="006D2F37"/>
    <w:rsid w:val="006F02D3"/>
    <w:rsid w:val="00702535"/>
    <w:rsid w:val="00704223"/>
    <w:rsid w:val="007262D0"/>
    <w:rsid w:val="00736E42"/>
    <w:rsid w:val="0073784E"/>
    <w:rsid w:val="00776F32"/>
    <w:rsid w:val="0079268C"/>
    <w:rsid w:val="007A1DC6"/>
    <w:rsid w:val="007B2F7E"/>
    <w:rsid w:val="007B5AFA"/>
    <w:rsid w:val="007E0A8E"/>
    <w:rsid w:val="00802E1F"/>
    <w:rsid w:val="00870D7D"/>
    <w:rsid w:val="00882526"/>
    <w:rsid w:val="008A2800"/>
    <w:rsid w:val="008D7C22"/>
    <w:rsid w:val="008E7113"/>
    <w:rsid w:val="009106FC"/>
    <w:rsid w:val="00911A4E"/>
    <w:rsid w:val="009303F6"/>
    <w:rsid w:val="009420C2"/>
    <w:rsid w:val="009430AC"/>
    <w:rsid w:val="00956195"/>
    <w:rsid w:val="00960983"/>
    <w:rsid w:val="00972249"/>
    <w:rsid w:val="009867AF"/>
    <w:rsid w:val="00993401"/>
    <w:rsid w:val="009C1888"/>
    <w:rsid w:val="009C291E"/>
    <w:rsid w:val="009C611E"/>
    <w:rsid w:val="00A112BE"/>
    <w:rsid w:val="00A1250F"/>
    <w:rsid w:val="00A138EA"/>
    <w:rsid w:val="00A506A8"/>
    <w:rsid w:val="00A62D57"/>
    <w:rsid w:val="00A74088"/>
    <w:rsid w:val="00A869DF"/>
    <w:rsid w:val="00A92536"/>
    <w:rsid w:val="00AA15C8"/>
    <w:rsid w:val="00AD4FFB"/>
    <w:rsid w:val="00AD5B67"/>
    <w:rsid w:val="00AE1D2E"/>
    <w:rsid w:val="00B05D1B"/>
    <w:rsid w:val="00B31588"/>
    <w:rsid w:val="00B649EF"/>
    <w:rsid w:val="00B77367"/>
    <w:rsid w:val="00B81EBC"/>
    <w:rsid w:val="00C0315C"/>
    <w:rsid w:val="00C1096B"/>
    <w:rsid w:val="00CB0F75"/>
    <w:rsid w:val="00CC6436"/>
    <w:rsid w:val="00D24A97"/>
    <w:rsid w:val="00D27873"/>
    <w:rsid w:val="00D41183"/>
    <w:rsid w:val="00D465DF"/>
    <w:rsid w:val="00D56DE9"/>
    <w:rsid w:val="00D87967"/>
    <w:rsid w:val="00DB69DA"/>
    <w:rsid w:val="00DC3CAF"/>
    <w:rsid w:val="00DF7653"/>
    <w:rsid w:val="00E3123D"/>
    <w:rsid w:val="00E32270"/>
    <w:rsid w:val="00E34228"/>
    <w:rsid w:val="00E708E2"/>
    <w:rsid w:val="00E767E3"/>
    <w:rsid w:val="00E92F8C"/>
    <w:rsid w:val="00E94B80"/>
    <w:rsid w:val="00EA135A"/>
    <w:rsid w:val="00EB1D78"/>
    <w:rsid w:val="00EE1B83"/>
    <w:rsid w:val="00EE2C45"/>
    <w:rsid w:val="00F00D95"/>
    <w:rsid w:val="00F4090E"/>
    <w:rsid w:val="00FF3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65782613">
      <w:bodyDiv w:val="1"/>
      <w:marLeft w:val="0"/>
      <w:marRight w:val="0"/>
      <w:marTop w:val="0"/>
      <w:marBottom w:val="0"/>
      <w:divBdr>
        <w:top w:val="none" w:sz="0" w:space="0" w:color="auto"/>
        <w:left w:val="none" w:sz="0" w:space="0" w:color="auto"/>
        <w:bottom w:val="none" w:sz="0" w:space="0" w:color="auto"/>
        <w:right w:val="none" w:sz="0" w:space="0" w:color="auto"/>
      </w:divBdr>
      <w:divsChild>
        <w:div w:id="977684652">
          <w:marLeft w:val="0"/>
          <w:marRight w:val="0"/>
          <w:marTop w:val="0"/>
          <w:marBottom w:val="0"/>
          <w:divBdr>
            <w:top w:val="none" w:sz="0" w:space="0" w:color="auto"/>
            <w:left w:val="none" w:sz="0" w:space="0" w:color="auto"/>
            <w:bottom w:val="none" w:sz="0" w:space="0" w:color="auto"/>
            <w:right w:val="none" w:sz="0" w:space="0" w:color="auto"/>
          </w:divBdr>
        </w:div>
      </w:divsChild>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3F08-36DE-44B0-9403-E8433083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7892</Words>
  <Characters>44991</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DELL</cp:lastModifiedBy>
  <cp:revision>6</cp:revision>
  <cp:lastPrinted>2024-02-23T05:43:00Z</cp:lastPrinted>
  <dcterms:created xsi:type="dcterms:W3CDTF">2024-04-16T06:52:00Z</dcterms:created>
  <dcterms:modified xsi:type="dcterms:W3CDTF">2024-04-16T08:26:00Z</dcterms:modified>
</cp:coreProperties>
</file>